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Y="1271"/>
        <w:bidiVisual/>
        <w:tblW w:w="4895" w:type="pct"/>
        <w:tblBorders>
          <w:top w:val="single" w:sz="36" w:space="0" w:color="806000" w:themeColor="accent4" w:themeShade="80"/>
          <w:left w:val="none" w:sz="0" w:space="0" w:color="auto"/>
          <w:bottom w:val="single" w:sz="36" w:space="0" w:color="806000" w:themeColor="accent4" w:themeShade="80"/>
          <w:right w:val="none" w:sz="0" w:space="0" w:color="auto"/>
          <w:insideH w:val="none" w:sz="0" w:space="0" w:color="auto"/>
          <w:insideV w:val="none" w:sz="0" w:space="0" w:color="auto"/>
        </w:tblBorders>
        <w:tblLook w:val="04A0" w:firstRow="1" w:lastRow="0" w:firstColumn="1" w:lastColumn="0" w:noHBand="0" w:noVBand="1"/>
      </w:tblPr>
      <w:tblGrid>
        <w:gridCol w:w="1823"/>
        <w:gridCol w:w="4690"/>
        <w:gridCol w:w="1812"/>
      </w:tblGrid>
      <w:tr w:rsidR="009F749B" w14:paraId="1B0EB09E" w14:textId="77777777" w:rsidTr="009F749B">
        <w:tc>
          <w:tcPr>
            <w:tcW w:w="1095" w:type="pct"/>
            <w:tcBorders>
              <w:top w:val="single" w:sz="24" w:space="0" w:color="806000" w:themeColor="accent4" w:themeShade="80"/>
              <w:bottom w:val="single" w:sz="24" w:space="0" w:color="806000" w:themeColor="accent4" w:themeShade="80"/>
            </w:tcBorders>
            <w:vAlign w:val="center"/>
          </w:tcPr>
          <w:p w14:paraId="179953FE" w14:textId="77777777" w:rsidR="009F749B" w:rsidRDefault="009F749B" w:rsidP="009F749B">
            <w:pPr>
              <w:jc w:val="center"/>
              <w:rPr>
                <w:b/>
                <w:bCs/>
                <w:noProof/>
                <w:sz w:val="15"/>
                <w:szCs w:val="15"/>
                <w:rtl/>
                <w:lang w:bidi="ar-IQ"/>
              </w:rPr>
            </w:pPr>
            <w:r>
              <w:rPr>
                <w:b/>
                <w:bCs/>
                <w:noProof/>
                <w:sz w:val="15"/>
                <w:szCs w:val="15"/>
                <w:rtl/>
                <w:lang w:val="en-US"/>
              </w:rPr>
              <w:drawing>
                <wp:inline distT="0" distB="0" distL="0" distR="0" wp14:anchorId="222230E1" wp14:editId="14B9FB49">
                  <wp:extent cx="914400" cy="914400"/>
                  <wp:effectExtent l="0" t="0" r="0" b="0"/>
                  <wp:docPr id="307417510"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7417510" name="Picture 307417510"/>
                          <pic:cNvPicPr preferRelativeResize="0"/>
                        </pic:nvPicPr>
                        <pic:blipFill>
                          <a:blip r:embed="rId7" cstate="print">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inline>
              </w:drawing>
            </w:r>
          </w:p>
        </w:tc>
        <w:tc>
          <w:tcPr>
            <w:tcW w:w="2817" w:type="pct"/>
            <w:tcBorders>
              <w:top w:val="single" w:sz="24" w:space="0" w:color="806000" w:themeColor="accent4" w:themeShade="80"/>
              <w:bottom w:val="single" w:sz="24" w:space="0" w:color="806000" w:themeColor="accent4" w:themeShade="80"/>
            </w:tcBorders>
          </w:tcPr>
          <w:p w14:paraId="703807AB" w14:textId="77777777" w:rsidR="009F749B" w:rsidRPr="0048415A" w:rsidRDefault="009F749B" w:rsidP="009F749B">
            <w:pPr>
              <w:pStyle w:val="BodyText"/>
              <w:contextualSpacing/>
              <w:jc w:val="center"/>
              <w:rPr>
                <w:rFonts w:ascii="Traditional Arabic" w:hAnsi="Traditional Arabic" w:cs="Traditional Arabic"/>
                <w:b/>
                <w:bCs/>
                <w:i/>
                <w:iCs/>
                <w:color w:val="008080"/>
                <w:spacing w:val="-2"/>
                <w:sz w:val="28"/>
                <w:szCs w:val="28"/>
                <w:rtl/>
                <w:lang w:bidi="ar-IQ"/>
              </w:rPr>
            </w:pPr>
            <w:r w:rsidRPr="0048415A">
              <w:rPr>
                <w:rFonts w:ascii="Traditional Arabic" w:hAnsi="Traditional Arabic" w:cs="Traditional Arabic"/>
                <w:b/>
                <w:bCs/>
                <w:color w:val="008080"/>
                <w:spacing w:val="-2"/>
                <w:sz w:val="40"/>
                <w:szCs w:val="40"/>
                <w:rtl/>
                <w:lang w:bidi="ar-IQ"/>
              </w:rPr>
              <w:t>مجـلــة</w:t>
            </w:r>
            <w:r w:rsidRPr="0048415A">
              <w:rPr>
                <w:rFonts w:ascii="Traditional Arabic" w:hAnsi="Traditional Arabic" w:cs="Traditional Arabic"/>
                <w:b/>
                <w:bCs/>
                <w:color w:val="008080"/>
                <w:spacing w:val="-2"/>
                <w:sz w:val="32"/>
                <w:szCs w:val="32"/>
                <w:rtl/>
              </w:rPr>
              <w:t xml:space="preserve"> </w:t>
            </w:r>
            <w:r w:rsidRPr="0048415A">
              <w:rPr>
                <w:rFonts w:ascii="Traditional Arabic" w:hAnsi="Traditional Arabic" w:cs="Traditional Arabic"/>
                <w:b/>
                <w:bCs/>
                <w:color w:val="008080"/>
                <w:spacing w:val="-2"/>
                <w:sz w:val="40"/>
                <w:szCs w:val="40"/>
                <w:rtl/>
                <w:lang w:bidi="ar-IQ"/>
              </w:rPr>
              <w:t>بـــادر</w:t>
            </w:r>
          </w:p>
          <w:p w14:paraId="308B2781" w14:textId="77777777" w:rsidR="009F749B" w:rsidRPr="00AE3362" w:rsidRDefault="009F749B" w:rsidP="001E2571">
            <w:pPr>
              <w:pStyle w:val="BodyText"/>
              <w:kinsoku w:val="0"/>
              <w:overflowPunct w:val="0"/>
              <w:bidi/>
              <w:contextualSpacing/>
              <w:jc w:val="center"/>
              <w:rPr>
                <w:rFonts w:ascii="Cambria" w:hAnsi="Cambria" w:cs="Traditional Arabic"/>
                <w:b/>
                <w:bCs/>
                <w:color w:val="000000" w:themeColor="text1"/>
                <w:spacing w:val="-2"/>
                <w:sz w:val="22"/>
                <w:szCs w:val="22"/>
                <w:rtl/>
                <w:lang w:val="it-IT" w:bidi="ar-IQ"/>
              </w:rPr>
            </w:pPr>
            <w:r w:rsidRPr="00AE3362">
              <w:rPr>
                <w:rFonts w:ascii="Cambria" w:hAnsi="Cambria" w:cs="Traditional Arabic"/>
                <w:b/>
                <w:bCs/>
                <w:color w:val="000000" w:themeColor="text1"/>
                <w:spacing w:val="-2"/>
                <w:sz w:val="24"/>
                <w:szCs w:val="24"/>
                <w:rtl/>
                <w:lang w:val="it-IT" w:bidi="ar-IQ"/>
              </w:rPr>
              <w:t>المجلَد</w:t>
            </w:r>
            <w:r w:rsidRPr="00AE3362">
              <w:rPr>
                <w:rFonts w:ascii="Cambria" w:hAnsi="Cambria" w:cs="Traditional Arabic"/>
                <w:b/>
                <w:bCs/>
                <w:color w:val="000000" w:themeColor="text1"/>
                <w:spacing w:val="-2"/>
                <w:sz w:val="22"/>
                <w:szCs w:val="22"/>
                <w:rtl/>
                <w:lang w:val="it-IT" w:bidi="ar-IQ"/>
              </w:rPr>
              <w:t xml:space="preserve"> </w:t>
            </w:r>
            <w:r w:rsidR="001E2571">
              <w:rPr>
                <w:rFonts w:ascii="Cambria" w:hAnsi="Cambria" w:cs="Traditional Arabic" w:hint="cs"/>
                <w:b/>
                <w:bCs/>
                <w:color w:val="000000" w:themeColor="text1"/>
                <w:spacing w:val="-2"/>
                <w:sz w:val="22"/>
                <w:szCs w:val="22"/>
                <w:rtl/>
                <w:lang w:val="it-IT" w:bidi="ar-IQ"/>
              </w:rPr>
              <w:t>00</w:t>
            </w:r>
            <w:r w:rsidRPr="00AE3362">
              <w:rPr>
                <w:rFonts w:ascii="Cambria" w:hAnsi="Cambria" w:cs="Traditional Arabic"/>
                <w:b/>
                <w:bCs/>
                <w:color w:val="000000" w:themeColor="text1"/>
                <w:spacing w:val="-2"/>
                <w:sz w:val="22"/>
                <w:szCs w:val="22"/>
                <w:rtl/>
                <w:lang w:val="it-IT" w:bidi="ar-IQ"/>
              </w:rPr>
              <w:t xml:space="preserve"> ، </w:t>
            </w:r>
            <w:r w:rsidRPr="00AE3362">
              <w:rPr>
                <w:rFonts w:ascii="Cambria" w:hAnsi="Cambria" w:cs="Traditional Arabic"/>
                <w:b/>
                <w:bCs/>
                <w:color w:val="000000" w:themeColor="text1"/>
                <w:spacing w:val="-2"/>
                <w:sz w:val="24"/>
                <w:szCs w:val="24"/>
                <w:rtl/>
                <w:lang w:val="it-IT" w:bidi="ar-IQ"/>
              </w:rPr>
              <w:t>العدد</w:t>
            </w:r>
            <w:r w:rsidRPr="00AE3362">
              <w:rPr>
                <w:rFonts w:ascii="Cambria" w:hAnsi="Cambria" w:cs="Traditional Arabic"/>
                <w:b/>
                <w:bCs/>
                <w:color w:val="000000" w:themeColor="text1"/>
                <w:spacing w:val="-2"/>
                <w:sz w:val="22"/>
                <w:szCs w:val="22"/>
                <w:rtl/>
                <w:lang w:val="it-IT" w:bidi="ar-IQ"/>
              </w:rPr>
              <w:t xml:space="preserve"> </w:t>
            </w:r>
            <w:r w:rsidR="001E2571">
              <w:rPr>
                <w:rFonts w:ascii="Cambria" w:hAnsi="Cambria" w:cs="Traditional Arabic" w:hint="cs"/>
                <w:b/>
                <w:bCs/>
                <w:color w:val="000000" w:themeColor="text1"/>
                <w:spacing w:val="-2"/>
                <w:sz w:val="22"/>
                <w:szCs w:val="22"/>
                <w:rtl/>
                <w:lang w:val="it-IT" w:bidi="ar-IQ"/>
              </w:rPr>
              <w:t>00</w:t>
            </w:r>
            <w:r w:rsidRPr="00AE3362">
              <w:rPr>
                <w:rFonts w:ascii="Cambria" w:hAnsi="Cambria" w:cs="Traditional Arabic"/>
                <w:b/>
                <w:bCs/>
                <w:color w:val="000000" w:themeColor="text1"/>
                <w:spacing w:val="-2"/>
                <w:sz w:val="22"/>
                <w:szCs w:val="22"/>
                <w:rtl/>
                <w:lang w:val="it-IT" w:bidi="ar-IQ"/>
              </w:rPr>
              <w:t>، 2026</w:t>
            </w:r>
          </w:p>
          <w:p w14:paraId="6577476B" w14:textId="77777777" w:rsidR="009F749B" w:rsidRPr="00AE3362" w:rsidRDefault="009F749B" w:rsidP="009F749B">
            <w:pPr>
              <w:pStyle w:val="BodyText"/>
              <w:kinsoku w:val="0"/>
              <w:overflowPunct w:val="0"/>
              <w:ind w:left="-113"/>
              <w:jc w:val="center"/>
              <w:rPr>
                <w:rFonts w:ascii="Cambria" w:hAnsi="Cambria" w:cstheme="majorBidi"/>
                <w:i/>
                <w:iCs/>
                <w:color w:val="000000" w:themeColor="text1"/>
                <w:spacing w:val="-2"/>
                <w:lang w:val="it-IT"/>
              </w:rPr>
            </w:pPr>
            <w:hyperlink r:id="rId8" w:history="1">
              <w:r w:rsidRPr="002D6344">
                <w:rPr>
                  <w:rStyle w:val="Hyperlink"/>
                  <w:rFonts w:ascii="Cambria" w:hAnsi="Cambria" w:cstheme="majorBidi"/>
                  <w:spacing w:val="-2"/>
                  <w:lang w:val="it-IT"/>
                </w:rPr>
                <w:t>https://padirjournal.com</w:t>
              </w:r>
            </w:hyperlink>
          </w:p>
          <w:p w14:paraId="2BFBBF9F" w14:textId="77777777" w:rsidR="009F749B" w:rsidRPr="00EE0F1B" w:rsidRDefault="009F749B" w:rsidP="009F749B">
            <w:pPr>
              <w:pStyle w:val="BodyText"/>
              <w:kinsoku w:val="0"/>
              <w:overflowPunct w:val="0"/>
              <w:contextualSpacing/>
              <w:jc w:val="center"/>
              <w:rPr>
                <w:rFonts w:ascii="Cambria" w:hAnsi="Cambria" w:cs="Traditional Arabic"/>
                <w:b/>
                <w:bCs/>
                <w:i/>
                <w:iCs/>
                <w:color w:val="000000" w:themeColor="text1"/>
                <w:spacing w:val="-2"/>
                <w:sz w:val="22"/>
                <w:szCs w:val="22"/>
                <w:lang w:val="it-IT"/>
              </w:rPr>
            </w:pPr>
            <w:r w:rsidRPr="00EE0F1B">
              <w:rPr>
                <w:rFonts w:ascii="Cambria" w:hAnsi="Cambria" w:cs="Traditional Arabic"/>
                <w:b/>
                <w:bCs/>
                <w:i/>
                <w:iCs/>
                <w:color w:val="000000" w:themeColor="text1"/>
                <w:spacing w:val="-2"/>
                <w:sz w:val="22"/>
                <w:szCs w:val="22"/>
                <w:lang w:val="it-IT"/>
              </w:rPr>
              <w:t xml:space="preserve">ISSN </w:t>
            </w:r>
            <w:r w:rsidRPr="00EE0F1B">
              <w:rPr>
                <w:rFonts w:ascii="Cambria" w:hAnsi="Cambria" w:cs="Traditional Arabic"/>
                <w:b/>
                <w:bCs/>
                <w:i/>
                <w:iCs/>
                <w:color w:val="000000" w:themeColor="text1"/>
                <w:spacing w:val="-2"/>
                <w:sz w:val="22"/>
                <w:szCs w:val="22"/>
                <w:lang w:val="en-MY"/>
              </w:rPr>
              <w:t>3023-6231</w:t>
            </w:r>
          </w:p>
          <w:p w14:paraId="73F2F1E1" w14:textId="77777777" w:rsidR="009F749B" w:rsidRPr="00AE3362" w:rsidRDefault="009F749B" w:rsidP="009F749B">
            <w:pPr>
              <w:spacing w:after="40"/>
              <w:jc w:val="center"/>
              <w:rPr>
                <w:rFonts w:ascii="Cambria" w:hAnsi="Cambria"/>
                <w:b/>
                <w:bCs/>
                <w:noProof/>
                <w:sz w:val="20"/>
                <w:szCs w:val="20"/>
                <w:rtl/>
                <w:lang w:bidi="ar-IQ"/>
              </w:rPr>
            </w:pPr>
          </w:p>
        </w:tc>
        <w:tc>
          <w:tcPr>
            <w:tcW w:w="1088" w:type="pct"/>
            <w:tcBorders>
              <w:top w:val="single" w:sz="24" w:space="0" w:color="806000" w:themeColor="accent4" w:themeShade="80"/>
              <w:bottom w:val="single" w:sz="24" w:space="0" w:color="806000" w:themeColor="accent4" w:themeShade="80"/>
            </w:tcBorders>
            <w:vAlign w:val="center"/>
          </w:tcPr>
          <w:p w14:paraId="4A362AA4" w14:textId="77777777" w:rsidR="009F749B" w:rsidRDefault="009F749B" w:rsidP="009F749B">
            <w:pPr>
              <w:jc w:val="center"/>
              <w:rPr>
                <w:b/>
                <w:bCs/>
                <w:noProof/>
                <w:sz w:val="15"/>
                <w:szCs w:val="15"/>
                <w:rtl/>
                <w:lang w:bidi="ar-IQ"/>
              </w:rPr>
            </w:pPr>
            <w:r>
              <w:rPr>
                <w:b/>
                <w:bCs/>
                <w:noProof/>
                <w:sz w:val="15"/>
                <w:szCs w:val="15"/>
                <w:rtl/>
                <w:lang w:val="en-US"/>
              </w:rPr>
              <w:drawing>
                <wp:inline distT="0" distB="0" distL="0" distR="0" wp14:anchorId="3DE9E74D" wp14:editId="515B4F43">
                  <wp:extent cx="822960" cy="822960"/>
                  <wp:effectExtent l="0" t="0" r="0" b="0"/>
                  <wp:docPr id="18993320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332035" name="Picture 1899332035"/>
                          <pic:cNvPicPr/>
                        </pic:nvPicPr>
                        <pic:blipFill>
                          <a:blip r:embed="rId9" cstate="print">
                            <a:extLst>
                              <a:ext uri="{28A0092B-C50C-407E-A947-70E740481C1C}">
                                <a14:useLocalDpi xmlns:a14="http://schemas.microsoft.com/office/drawing/2010/main" val="0"/>
                              </a:ext>
                            </a:extLst>
                          </a:blip>
                          <a:stretch>
                            <a:fillRect/>
                          </a:stretch>
                        </pic:blipFill>
                        <pic:spPr>
                          <a:xfrm>
                            <a:off x="0" y="0"/>
                            <a:ext cx="822960" cy="822960"/>
                          </a:xfrm>
                          <a:prstGeom prst="rect">
                            <a:avLst/>
                          </a:prstGeom>
                        </pic:spPr>
                      </pic:pic>
                    </a:graphicData>
                  </a:graphic>
                </wp:inline>
              </w:drawing>
            </w:r>
          </w:p>
        </w:tc>
      </w:tr>
    </w:tbl>
    <w:p w14:paraId="1D9A6B7A" w14:textId="77777777" w:rsidR="00C44F51" w:rsidRDefault="002B6D1B" w:rsidP="00455829">
      <w:pPr>
        <w:pStyle w:val="BodyText"/>
        <w:bidi/>
        <w:spacing w:before="120"/>
        <w:jc w:val="center"/>
        <w:rPr>
          <w:rFonts w:ascii="Traditional Arabic" w:hAnsi="Traditional Arabic" w:cs="Traditional Arabic"/>
          <w:b/>
          <w:bCs/>
          <w:sz w:val="28"/>
          <w:szCs w:val="28"/>
          <w:rtl/>
        </w:rPr>
      </w:pPr>
      <w:r w:rsidRPr="005F2868">
        <w:rPr>
          <w:rFonts w:ascii="Traditional Arabic" w:hAnsi="Traditional Arabic" w:cs="Traditional Arabic"/>
          <w:b/>
          <w:bCs/>
          <w:sz w:val="28"/>
          <w:szCs w:val="28"/>
          <w:rtl/>
        </w:rPr>
        <w:t>عنوان البحث</w:t>
      </w:r>
      <w:r w:rsidR="00C44F51">
        <w:rPr>
          <w:rFonts w:ascii="Traditional Arabic" w:hAnsi="Traditional Arabic" w:cs="Traditional Arabic" w:hint="cs"/>
          <w:b/>
          <w:bCs/>
          <w:sz w:val="28"/>
          <w:szCs w:val="28"/>
          <w:rtl/>
        </w:rPr>
        <w:t xml:space="preserve"> باللغتين (اللغة العربية واللغة الانجليزية)</w:t>
      </w:r>
      <w:r w:rsidRPr="005F2868">
        <w:rPr>
          <w:rFonts w:ascii="Traditional Arabic" w:hAnsi="Traditional Arabic" w:cs="Traditional Arabic"/>
          <w:b/>
          <w:bCs/>
          <w:sz w:val="28"/>
          <w:szCs w:val="28"/>
        </w:rPr>
        <w:t xml:space="preserve"> </w:t>
      </w:r>
    </w:p>
    <w:p w14:paraId="4819E523" w14:textId="77777777" w:rsidR="00C44F51" w:rsidRDefault="002B6D1B" w:rsidP="00C44F51">
      <w:pPr>
        <w:pStyle w:val="BodyText"/>
        <w:bidi/>
        <w:spacing w:before="120"/>
        <w:jc w:val="center"/>
        <w:rPr>
          <w:rFonts w:ascii="Traditional Arabic" w:hAnsi="Traditional Arabic" w:cs="Traditional Arabic"/>
          <w:b/>
          <w:bCs/>
          <w:sz w:val="28"/>
          <w:szCs w:val="28"/>
          <w:rtl/>
        </w:rPr>
      </w:pPr>
      <w:r w:rsidRPr="005F2868">
        <w:rPr>
          <w:rFonts w:ascii="Traditional Arabic" w:hAnsi="Traditional Arabic" w:cs="Traditional Arabic"/>
          <w:b/>
          <w:bCs/>
          <w:sz w:val="28"/>
          <w:szCs w:val="28"/>
          <w:rtl/>
        </w:rPr>
        <w:t xml:space="preserve">(يجب أن يكون موجزًا، ويصف محتوى البحث بدقة، وألا يتجاوز </w:t>
      </w:r>
      <w:r w:rsidRPr="005F2868">
        <w:rPr>
          <w:rFonts w:ascii="Traditional Arabic" w:hAnsi="Traditional Arabic" w:cs="Traditional Arabic"/>
          <w:b/>
          <w:bCs/>
          <w:sz w:val="28"/>
          <w:szCs w:val="28"/>
        </w:rPr>
        <w:t xml:space="preserve"> 12 </w:t>
      </w:r>
      <w:r w:rsidRPr="005F2868">
        <w:rPr>
          <w:rFonts w:ascii="Traditional Arabic" w:hAnsi="Traditional Arabic" w:cs="Traditional Arabic"/>
          <w:b/>
          <w:bCs/>
          <w:sz w:val="28"/>
          <w:szCs w:val="28"/>
          <w:rtl/>
        </w:rPr>
        <w:t xml:space="preserve">كلمة) </w:t>
      </w:r>
    </w:p>
    <w:p w14:paraId="247843F0" w14:textId="77777777" w:rsidR="002B6D1B" w:rsidRPr="005F2868" w:rsidRDefault="008845D7" w:rsidP="00C44F51">
      <w:pPr>
        <w:pStyle w:val="BodyText"/>
        <w:bidi/>
        <w:spacing w:before="120"/>
        <w:jc w:val="center"/>
        <w:rPr>
          <w:rFonts w:ascii="Traditional Arabic" w:hAnsi="Traditional Arabic" w:cs="Traditional Arabic"/>
          <w:b/>
          <w:bCs/>
          <w:sz w:val="28"/>
          <w:szCs w:val="28"/>
        </w:rPr>
      </w:pPr>
      <w:r>
        <w:rPr>
          <w:rFonts w:ascii="Traditional Arabic" w:hAnsi="Traditional Arabic" w:cs="Traditional Arabic"/>
          <w:b/>
          <w:bCs/>
          <w:sz w:val="28"/>
          <w:szCs w:val="28"/>
          <w:rtl/>
        </w:rPr>
        <w:t xml:space="preserve">(محاذاة </w:t>
      </w:r>
      <w:r>
        <w:rPr>
          <w:rFonts w:ascii="Traditional Arabic" w:hAnsi="Traditional Arabic" w:cs="Traditional Arabic" w:hint="cs"/>
          <w:b/>
          <w:bCs/>
          <w:sz w:val="28"/>
          <w:szCs w:val="28"/>
          <w:rtl/>
        </w:rPr>
        <w:t>إ</w:t>
      </w:r>
      <w:r w:rsidR="002B6D1B" w:rsidRPr="005F2868">
        <w:rPr>
          <w:rFonts w:ascii="Traditional Arabic" w:hAnsi="Traditional Arabic" w:cs="Traditional Arabic"/>
          <w:b/>
          <w:bCs/>
          <w:sz w:val="28"/>
          <w:szCs w:val="28"/>
          <w:rtl/>
        </w:rPr>
        <w:t xml:space="preserve">لى الوسط، غامق، حجم الخط </w:t>
      </w:r>
      <w:r w:rsidR="00C44F51">
        <w:rPr>
          <w:rFonts w:ascii="Traditional Arabic" w:hAnsi="Traditional Arabic" w:cs="Traditional Arabic" w:hint="cs"/>
          <w:b/>
          <w:bCs/>
          <w:sz w:val="28"/>
          <w:szCs w:val="28"/>
          <w:rtl/>
        </w:rPr>
        <w:t>14</w:t>
      </w:r>
      <w:r w:rsidR="002B6D1B" w:rsidRPr="005F2868">
        <w:rPr>
          <w:rFonts w:ascii="Traditional Arabic" w:hAnsi="Traditional Arabic" w:cs="Traditional Arabic"/>
          <w:b/>
          <w:bCs/>
          <w:sz w:val="28"/>
          <w:szCs w:val="28"/>
          <w:rtl/>
        </w:rPr>
        <w:t>)</w:t>
      </w:r>
    </w:p>
    <w:p w14:paraId="34D307F5" w14:textId="77777777" w:rsidR="002B6D1B" w:rsidRPr="005F2868" w:rsidRDefault="002B6D1B" w:rsidP="008845D7">
      <w:pPr>
        <w:pStyle w:val="BodyText"/>
        <w:bidi/>
        <w:jc w:val="center"/>
        <w:rPr>
          <w:rFonts w:ascii="Traditional Arabic" w:hAnsi="Traditional Arabic" w:cs="Traditional Arabic"/>
          <w:b/>
          <w:bCs/>
          <w:sz w:val="24"/>
          <w:szCs w:val="24"/>
          <w:rtl/>
        </w:rPr>
      </w:pPr>
      <w:r w:rsidRPr="005F2868">
        <w:rPr>
          <w:rFonts w:ascii="Traditional Arabic" w:hAnsi="Traditional Arabic" w:cs="Traditional Arabic"/>
          <w:b/>
          <w:bCs/>
          <w:sz w:val="24"/>
          <w:szCs w:val="24"/>
          <w:rtl/>
          <w:lang w:bidi="ar-IQ"/>
        </w:rPr>
        <w:t>اسم المؤلف الأول</w:t>
      </w:r>
      <w:r w:rsidRPr="005F2868">
        <w:rPr>
          <w:rFonts w:ascii="Traditional Arabic" w:hAnsi="Traditional Arabic" w:cs="Traditional Arabic"/>
          <w:b/>
          <w:bCs/>
          <w:sz w:val="24"/>
          <w:szCs w:val="24"/>
          <w:vertAlign w:val="superscript"/>
          <w:rtl/>
          <w:lang w:bidi="ar-IQ"/>
        </w:rPr>
        <w:t>1</w:t>
      </w:r>
      <w:r w:rsidRPr="005F2868">
        <w:rPr>
          <w:rFonts w:ascii="Traditional Arabic" w:hAnsi="Traditional Arabic" w:cs="Traditional Arabic"/>
          <w:b/>
          <w:bCs/>
          <w:sz w:val="24"/>
          <w:szCs w:val="24"/>
          <w:rtl/>
          <w:lang w:bidi="ar-IQ"/>
        </w:rPr>
        <w:t xml:space="preserve"> </w:t>
      </w:r>
    </w:p>
    <w:p w14:paraId="1EE51D92" w14:textId="77777777" w:rsidR="002B6D1B" w:rsidRPr="005F2868" w:rsidRDefault="002B6D1B" w:rsidP="002B6D1B">
      <w:pPr>
        <w:pStyle w:val="BodyText"/>
        <w:bidi/>
        <w:jc w:val="center"/>
        <w:rPr>
          <w:rFonts w:ascii="Traditional Arabic" w:hAnsi="Traditional Arabic" w:cs="Traditional Arabic"/>
          <w:b/>
          <w:bCs/>
          <w:sz w:val="24"/>
          <w:szCs w:val="24"/>
          <w:rtl/>
          <w:lang w:bidi="ar-IQ"/>
        </w:rPr>
      </w:pPr>
      <w:r w:rsidRPr="005F2868">
        <w:rPr>
          <w:rFonts w:ascii="Traditional Arabic" w:hAnsi="Traditional Arabic" w:cs="Traditional Arabic"/>
          <w:b/>
          <w:bCs/>
          <w:sz w:val="24"/>
          <w:szCs w:val="24"/>
          <w:rtl/>
          <w:lang w:bidi="ar-IQ"/>
        </w:rPr>
        <w:t>اسم المؤلف الثاني</w:t>
      </w:r>
      <w:r w:rsidRPr="005F2868">
        <w:rPr>
          <w:rFonts w:ascii="Traditional Arabic" w:hAnsi="Traditional Arabic" w:cs="Traditional Arabic"/>
          <w:b/>
          <w:bCs/>
          <w:sz w:val="24"/>
          <w:szCs w:val="24"/>
          <w:vertAlign w:val="superscript"/>
          <w:rtl/>
          <w:lang w:bidi="ar-IQ"/>
        </w:rPr>
        <w:t xml:space="preserve">2 </w:t>
      </w:r>
      <w:r w:rsidRPr="005F2868">
        <w:rPr>
          <w:rFonts w:ascii="Traditional Arabic" w:hAnsi="Traditional Arabic" w:cs="Traditional Arabic"/>
          <w:b/>
          <w:bCs/>
          <w:sz w:val="24"/>
          <w:szCs w:val="24"/>
          <w:rtl/>
          <w:lang w:bidi="ar-IQ"/>
        </w:rPr>
        <w:t xml:space="preserve"> </w:t>
      </w:r>
    </w:p>
    <w:p w14:paraId="56AC1C2A" w14:textId="77777777" w:rsidR="002B6D1B" w:rsidRPr="005F2868" w:rsidRDefault="002B6D1B" w:rsidP="008845D7">
      <w:pPr>
        <w:pStyle w:val="BodyText"/>
        <w:bidi/>
        <w:jc w:val="center"/>
        <w:rPr>
          <w:rFonts w:ascii="Traditional Arabic" w:hAnsi="Traditional Arabic" w:cs="Traditional Arabic"/>
          <w:b/>
          <w:bCs/>
          <w:sz w:val="24"/>
          <w:szCs w:val="24"/>
          <w:rtl/>
        </w:rPr>
      </w:pPr>
      <w:r w:rsidRPr="005F2868">
        <w:rPr>
          <w:rFonts w:ascii="Traditional Arabic" w:hAnsi="Traditional Arabic" w:cs="Traditional Arabic"/>
          <w:b/>
          <w:bCs/>
          <w:sz w:val="24"/>
          <w:szCs w:val="24"/>
          <w:vertAlign w:val="superscript"/>
          <w:rtl/>
          <w:lang w:bidi="ar-IQ"/>
        </w:rPr>
        <w:t>1</w:t>
      </w:r>
      <w:r w:rsidRPr="005F2868">
        <w:rPr>
          <w:rFonts w:ascii="Traditional Arabic" w:hAnsi="Traditional Arabic" w:cs="Traditional Arabic"/>
          <w:b/>
          <w:bCs/>
          <w:sz w:val="24"/>
          <w:szCs w:val="24"/>
          <w:rtl/>
          <w:lang w:bidi="ar-IQ"/>
        </w:rPr>
        <w:t>(جهة انتساب</w:t>
      </w:r>
      <w:r w:rsidRPr="005F2868">
        <w:rPr>
          <w:rFonts w:ascii="Traditional Arabic" w:hAnsi="Traditional Arabic" w:cs="Traditional Arabic"/>
          <w:b/>
          <w:bCs/>
          <w:sz w:val="24"/>
          <w:szCs w:val="24"/>
          <w:rtl/>
        </w:rPr>
        <w:t xml:space="preserve"> المؤلف الأول) القسم ، الكلية ، الجامعة ، الدولة.</w:t>
      </w:r>
    </w:p>
    <w:p w14:paraId="23C164F4" w14:textId="77777777" w:rsidR="002B6D1B" w:rsidRPr="005F2868" w:rsidRDefault="002B6D1B" w:rsidP="008845D7">
      <w:pPr>
        <w:pStyle w:val="BodyText"/>
        <w:bidi/>
        <w:jc w:val="center"/>
        <w:rPr>
          <w:rFonts w:ascii="Traditional Arabic" w:hAnsi="Traditional Arabic" w:cs="Traditional Arabic"/>
          <w:b/>
          <w:bCs/>
          <w:sz w:val="24"/>
          <w:szCs w:val="24"/>
        </w:rPr>
      </w:pPr>
      <w:r w:rsidRPr="005F2868">
        <w:rPr>
          <w:rFonts w:ascii="Traditional Arabic" w:hAnsi="Traditional Arabic" w:cs="Traditional Arabic"/>
          <w:b/>
          <w:bCs/>
          <w:sz w:val="24"/>
          <w:szCs w:val="24"/>
          <w:vertAlign w:val="superscript"/>
          <w:rtl/>
          <w:lang w:bidi="ar-IQ"/>
        </w:rPr>
        <w:t>2</w:t>
      </w:r>
      <w:r w:rsidRPr="005F2868">
        <w:rPr>
          <w:rFonts w:ascii="Traditional Arabic" w:hAnsi="Traditional Arabic" w:cs="Traditional Arabic"/>
          <w:b/>
          <w:bCs/>
          <w:sz w:val="24"/>
          <w:szCs w:val="24"/>
          <w:rtl/>
          <w:lang w:bidi="ar-IQ"/>
        </w:rPr>
        <w:t>(جهة انتساب</w:t>
      </w:r>
      <w:r w:rsidRPr="005F2868">
        <w:rPr>
          <w:rFonts w:ascii="Traditional Arabic" w:hAnsi="Traditional Arabic" w:cs="Traditional Arabic"/>
          <w:b/>
          <w:bCs/>
          <w:sz w:val="24"/>
          <w:szCs w:val="24"/>
          <w:rtl/>
        </w:rPr>
        <w:t xml:space="preserve"> المؤلف الثاني) القسم ، الكلية ، الجامعة ، الدولة.</w:t>
      </w:r>
    </w:p>
    <w:p w14:paraId="4D4ABB7B" w14:textId="77777777" w:rsidR="002B6D1B" w:rsidRPr="00AB6CC9" w:rsidRDefault="008845D7" w:rsidP="00B008C9">
      <w:pPr>
        <w:pStyle w:val="BodyText"/>
        <w:jc w:val="center"/>
        <w:rPr>
          <w:rFonts w:ascii="Traditional Arabic" w:hAnsi="Traditional Arabic" w:cs="Traditional Arabic"/>
        </w:rPr>
      </w:pPr>
      <w:r>
        <w:rPr>
          <w:rFonts w:ascii="Traditional Arabic" w:hAnsi="Traditional Arabic" w:cs="Traditional Arabic"/>
        </w:rPr>
        <w:t xml:space="preserve"> </w:t>
      </w:r>
      <w:proofErr w:type="gramStart"/>
      <w:r w:rsidR="002B6D1B" w:rsidRPr="00B008C9">
        <w:rPr>
          <w:rFonts w:ascii="Traditional Arabic" w:hAnsi="Traditional Arabic" w:cs="Traditional Arabic"/>
          <w:b/>
          <w:bCs/>
          <w:sz w:val="18"/>
          <w:szCs w:val="18"/>
        </w:rPr>
        <w:t>Email</w:t>
      </w:r>
      <w:r w:rsidR="00B008C9">
        <w:rPr>
          <w:rFonts w:ascii="Traditional Arabic" w:hAnsi="Traditional Arabic" w:cs="Traditional Arabic" w:hint="cs"/>
          <w:b/>
          <w:bCs/>
          <w:sz w:val="18"/>
          <w:szCs w:val="18"/>
          <w:rtl/>
        </w:rPr>
        <w:t xml:space="preserve">  </w:t>
      </w:r>
      <w:r w:rsidR="00B008C9" w:rsidRPr="00B008C9">
        <w:rPr>
          <w:rFonts w:ascii="Traditional Arabic" w:hAnsi="Traditional Arabic" w:cs="Traditional Arabic" w:hint="cs"/>
          <w:b/>
          <w:bCs/>
          <w:rtl/>
        </w:rPr>
        <w:t>البريد</w:t>
      </w:r>
      <w:proofErr w:type="gramEnd"/>
      <w:r w:rsidR="00B008C9" w:rsidRPr="00B008C9">
        <w:rPr>
          <w:rFonts w:ascii="Traditional Arabic" w:hAnsi="Traditional Arabic" w:cs="Traditional Arabic" w:hint="cs"/>
          <w:b/>
          <w:bCs/>
          <w:rtl/>
        </w:rPr>
        <w:t xml:space="preserve"> الالكتروني</w:t>
      </w:r>
      <w:r w:rsidR="00B008C9">
        <w:rPr>
          <w:rFonts w:ascii="Traditional Arabic" w:hAnsi="Traditional Arabic" w:cs="Traditional Arabic" w:hint="cs"/>
          <w:b/>
          <w:bCs/>
          <w:rtl/>
        </w:rPr>
        <w:t xml:space="preserve"> </w:t>
      </w:r>
      <w:proofErr w:type="gramStart"/>
      <w:r w:rsidR="00B008C9">
        <w:rPr>
          <w:rFonts w:ascii="Traditional Arabic" w:hAnsi="Traditional Arabic" w:cs="Traditional Arabic" w:hint="cs"/>
          <w:b/>
          <w:bCs/>
          <w:rtl/>
        </w:rPr>
        <w:t xml:space="preserve">@ </w:t>
      </w:r>
      <w:r w:rsidR="00B008C9" w:rsidRPr="00B008C9">
        <w:rPr>
          <w:rFonts w:ascii="Traditional Arabic" w:hAnsi="Traditional Arabic" w:cs="Traditional Arabic" w:hint="cs"/>
          <w:b/>
          <w:bCs/>
          <w:rtl/>
        </w:rPr>
        <w:t xml:space="preserve"> :</w:t>
      </w:r>
      <w:proofErr w:type="gramEnd"/>
    </w:p>
    <w:tbl>
      <w:tblPr>
        <w:tblStyle w:val="TableGrid"/>
        <w:tblW w:w="944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7E6E6" w:themeFill="background2"/>
        <w:tblLook w:val="04A0" w:firstRow="1" w:lastRow="0" w:firstColumn="1" w:lastColumn="0" w:noHBand="0" w:noVBand="1"/>
      </w:tblPr>
      <w:tblGrid>
        <w:gridCol w:w="1980"/>
        <w:gridCol w:w="7465"/>
      </w:tblGrid>
      <w:tr w:rsidR="008166DA" w:rsidRPr="0096444D" w14:paraId="6CC5123D" w14:textId="77777777" w:rsidTr="00A842FC">
        <w:trPr>
          <w:cantSplit/>
          <w:trHeight w:val="2544"/>
          <w:jc w:val="center"/>
        </w:trPr>
        <w:tc>
          <w:tcPr>
            <w:tcW w:w="1980" w:type="dxa"/>
            <w:tcBorders>
              <w:top w:val="single" w:sz="12" w:space="0" w:color="auto"/>
              <w:bottom w:val="single" w:sz="12" w:space="0" w:color="auto"/>
              <w:right w:val="single" w:sz="12" w:space="0" w:color="auto"/>
            </w:tcBorders>
            <w:shd w:val="clear" w:color="auto" w:fill="E7E6E6" w:themeFill="background2"/>
          </w:tcPr>
          <w:p w14:paraId="47074B87" w14:textId="77777777" w:rsidR="008166DA" w:rsidRPr="00B423A3" w:rsidRDefault="008166DA" w:rsidP="003A205D">
            <w:pPr>
              <w:pStyle w:val="BodyText"/>
              <w:bidi/>
              <w:rPr>
                <w:rFonts w:ascii="Traditional Arabic" w:hAnsi="Traditional Arabic" w:cs="Traditional Arabic"/>
                <w:b/>
                <w:bCs/>
                <w:sz w:val="28"/>
                <w:szCs w:val="28"/>
                <w:u w:val="single"/>
              </w:rPr>
            </w:pPr>
            <w:r w:rsidRPr="00B423A3">
              <w:rPr>
                <w:rFonts w:ascii="Traditional Arabic" w:hAnsi="Traditional Arabic" w:cs="Traditional Arabic"/>
                <w:b/>
                <w:bCs/>
                <w:sz w:val="28"/>
                <w:szCs w:val="28"/>
                <w:u w:val="single"/>
                <w:rtl/>
                <w:lang w:bidi="ar-IQ"/>
              </w:rPr>
              <w:t>تواريخ البحث:</w:t>
            </w:r>
          </w:p>
          <w:p w14:paraId="7DE95ED1" w14:textId="77777777" w:rsidR="008166DA" w:rsidRPr="00B423A3" w:rsidRDefault="008166DA" w:rsidP="003A205D">
            <w:pPr>
              <w:pStyle w:val="BodyText"/>
              <w:bidi/>
              <w:rPr>
                <w:rFonts w:ascii="Traditional Arabic" w:hAnsi="Traditional Arabic" w:cs="Traditional Arabic"/>
                <w:sz w:val="28"/>
                <w:szCs w:val="28"/>
                <w:rtl/>
                <w:lang w:bidi="ar-IQ"/>
              </w:rPr>
            </w:pPr>
            <w:r w:rsidRPr="00B423A3">
              <w:rPr>
                <w:rFonts w:ascii="Traditional Arabic" w:hAnsi="Traditional Arabic" w:cs="Traditional Arabic"/>
                <w:sz w:val="28"/>
                <w:szCs w:val="28"/>
                <w:rtl/>
                <w:lang w:bidi="ar-IQ"/>
              </w:rPr>
              <w:t xml:space="preserve">تاريخ تقديم البحث: </w:t>
            </w:r>
            <w:r w:rsidRPr="00B423A3">
              <w:rPr>
                <w:rFonts w:ascii="Traditional Arabic" w:hAnsi="Traditional Arabic" w:cs="Traditional Arabic"/>
                <w:sz w:val="28"/>
                <w:szCs w:val="28"/>
              </w:rPr>
              <w:t xml:space="preserve"> xx</w:t>
            </w:r>
            <w:r w:rsidRPr="00B423A3">
              <w:rPr>
                <w:rFonts w:ascii="Traditional Arabic" w:hAnsi="Traditional Arabic" w:cs="Traditional Arabic"/>
                <w:sz w:val="28"/>
                <w:szCs w:val="28"/>
                <w:rtl/>
                <w:lang w:bidi="ar-IQ"/>
              </w:rPr>
              <w:t>/</w:t>
            </w:r>
            <w:r w:rsidRPr="00B423A3">
              <w:rPr>
                <w:rFonts w:ascii="Traditional Arabic" w:hAnsi="Traditional Arabic" w:cs="Traditional Arabic"/>
                <w:sz w:val="28"/>
                <w:szCs w:val="28"/>
              </w:rPr>
              <w:t xml:space="preserve"> x </w:t>
            </w:r>
            <w:r w:rsidRPr="00B423A3">
              <w:rPr>
                <w:rFonts w:ascii="Traditional Arabic" w:hAnsi="Traditional Arabic" w:cs="Traditional Arabic"/>
                <w:sz w:val="28"/>
                <w:szCs w:val="28"/>
                <w:rtl/>
                <w:lang w:bidi="ar-IQ"/>
              </w:rPr>
              <w:t>/</w:t>
            </w:r>
            <w:r w:rsidRPr="00B423A3">
              <w:rPr>
                <w:rFonts w:ascii="Traditional Arabic" w:hAnsi="Traditional Arabic" w:cs="Traditional Arabic"/>
                <w:sz w:val="28"/>
                <w:szCs w:val="28"/>
              </w:rPr>
              <w:t xml:space="preserve">   </w:t>
            </w:r>
            <w:proofErr w:type="spellStart"/>
            <w:r w:rsidRPr="00B423A3">
              <w:rPr>
                <w:rFonts w:ascii="Traditional Arabic" w:hAnsi="Traditional Arabic" w:cs="Traditional Arabic"/>
                <w:sz w:val="28"/>
                <w:szCs w:val="28"/>
              </w:rPr>
              <w:t>xxxx</w:t>
            </w:r>
            <w:proofErr w:type="spellEnd"/>
          </w:p>
          <w:p w14:paraId="7CE783E3" w14:textId="77777777" w:rsidR="008166DA" w:rsidRPr="00B423A3" w:rsidRDefault="008166DA" w:rsidP="003A205D">
            <w:pPr>
              <w:pStyle w:val="BodyText"/>
              <w:bidi/>
              <w:rPr>
                <w:rFonts w:ascii="Traditional Arabic" w:hAnsi="Traditional Arabic" w:cs="Traditional Arabic"/>
                <w:sz w:val="28"/>
                <w:szCs w:val="28"/>
                <w:rtl/>
                <w:lang w:bidi="ar-IQ"/>
              </w:rPr>
            </w:pPr>
            <w:r w:rsidRPr="00B423A3">
              <w:rPr>
                <w:rFonts w:ascii="Traditional Arabic" w:hAnsi="Traditional Arabic" w:cs="Traditional Arabic"/>
                <w:sz w:val="28"/>
                <w:szCs w:val="28"/>
                <w:rtl/>
                <w:lang w:bidi="ar-IQ"/>
              </w:rPr>
              <w:t>تاريخ ق</w:t>
            </w:r>
            <w:r w:rsidR="001E2571">
              <w:rPr>
                <w:rFonts w:ascii="Traditional Arabic" w:hAnsi="Traditional Arabic" w:cs="Traditional Arabic" w:hint="cs"/>
                <w:sz w:val="28"/>
                <w:szCs w:val="28"/>
                <w:rtl/>
                <w:lang w:bidi="ar-IQ"/>
              </w:rPr>
              <w:t>َ</w:t>
            </w:r>
            <w:r w:rsidRPr="00B423A3">
              <w:rPr>
                <w:rFonts w:ascii="Traditional Arabic" w:hAnsi="Traditional Arabic" w:cs="Traditional Arabic"/>
                <w:sz w:val="28"/>
                <w:szCs w:val="28"/>
                <w:rtl/>
                <w:lang w:bidi="ar-IQ"/>
              </w:rPr>
              <w:t xml:space="preserve">بول البحث: </w:t>
            </w:r>
            <w:r w:rsidRPr="00B423A3">
              <w:rPr>
                <w:rFonts w:ascii="Traditional Arabic" w:hAnsi="Traditional Arabic" w:cs="Traditional Arabic"/>
                <w:sz w:val="28"/>
                <w:szCs w:val="28"/>
              </w:rPr>
              <w:t xml:space="preserve"> xx</w:t>
            </w:r>
            <w:r w:rsidRPr="00B423A3">
              <w:rPr>
                <w:rFonts w:ascii="Traditional Arabic" w:hAnsi="Traditional Arabic" w:cs="Traditional Arabic"/>
                <w:sz w:val="28"/>
                <w:szCs w:val="28"/>
                <w:rtl/>
                <w:lang w:bidi="ar-IQ"/>
              </w:rPr>
              <w:t>/</w:t>
            </w:r>
            <w:r w:rsidRPr="00B423A3">
              <w:rPr>
                <w:rFonts w:ascii="Traditional Arabic" w:hAnsi="Traditional Arabic" w:cs="Traditional Arabic"/>
                <w:sz w:val="28"/>
                <w:szCs w:val="28"/>
              </w:rPr>
              <w:t xml:space="preserve"> x </w:t>
            </w:r>
            <w:r w:rsidRPr="00B423A3">
              <w:rPr>
                <w:rFonts w:ascii="Traditional Arabic" w:hAnsi="Traditional Arabic" w:cs="Traditional Arabic"/>
                <w:sz w:val="28"/>
                <w:szCs w:val="28"/>
                <w:rtl/>
                <w:lang w:bidi="ar-IQ"/>
              </w:rPr>
              <w:t>/</w:t>
            </w:r>
            <w:r w:rsidRPr="00B423A3">
              <w:rPr>
                <w:rFonts w:ascii="Traditional Arabic" w:hAnsi="Traditional Arabic" w:cs="Traditional Arabic"/>
                <w:sz w:val="28"/>
                <w:szCs w:val="28"/>
              </w:rPr>
              <w:t xml:space="preserve">   </w:t>
            </w:r>
            <w:proofErr w:type="spellStart"/>
            <w:r w:rsidRPr="00B423A3">
              <w:rPr>
                <w:rFonts w:ascii="Traditional Arabic" w:hAnsi="Traditional Arabic" w:cs="Traditional Arabic"/>
                <w:sz w:val="28"/>
                <w:szCs w:val="28"/>
              </w:rPr>
              <w:t>xxxx</w:t>
            </w:r>
            <w:proofErr w:type="spellEnd"/>
          </w:p>
          <w:p w14:paraId="58BBA75B" w14:textId="77777777" w:rsidR="008166DA" w:rsidRDefault="008166DA" w:rsidP="003A205D">
            <w:pPr>
              <w:pStyle w:val="BodyText"/>
              <w:bidi/>
              <w:rPr>
                <w:rFonts w:ascii="Traditional Arabic" w:hAnsi="Traditional Arabic" w:cs="Traditional Arabic"/>
                <w:sz w:val="28"/>
                <w:szCs w:val="28"/>
                <w:rtl/>
              </w:rPr>
            </w:pPr>
            <w:r w:rsidRPr="00B423A3">
              <w:rPr>
                <w:rFonts w:ascii="Traditional Arabic" w:hAnsi="Traditional Arabic" w:cs="Traditional Arabic"/>
                <w:sz w:val="28"/>
                <w:szCs w:val="28"/>
                <w:rtl/>
                <w:lang w:bidi="ar-IQ"/>
              </w:rPr>
              <w:t xml:space="preserve">تاريخ نشر البحث: </w:t>
            </w:r>
            <w:r w:rsidRPr="00B423A3">
              <w:rPr>
                <w:rFonts w:ascii="Traditional Arabic" w:hAnsi="Traditional Arabic" w:cs="Traditional Arabic"/>
                <w:sz w:val="28"/>
                <w:szCs w:val="28"/>
              </w:rPr>
              <w:t xml:space="preserve"> xx</w:t>
            </w:r>
            <w:r w:rsidRPr="00B423A3">
              <w:rPr>
                <w:rFonts w:ascii="Traditional Arabic" w:hAnsi="Traditional Arabic" w:cs="Traditional Arabic"/>
                <w:sz w:val="28"/>
                <w:szCs w:val="28"/>
                <w:rtl/>
                <w:lang w:bidi="ar-IQ"/>
              </w:rPr>
              <w:t xml:space="preserve">/ </w:t>
            </w:r>
            <w:r w:rsidRPr="00B423A3">
              <w:rPr>
                <w:rFonts w:ascii="Traditional Arabic" w:hAnsi="Traditional Arabic" w:cs="Traditional Arabic"/>
                <w:sz w:val="28"/>
                <w:szCs w:val="28"/>
              </w:rPr>
              <w:t xml:space="preserve">x </w:t>
            </w:r>
            <w:r w:rsidRPr="00B423A3">
              <w:rPr>
                <w:rFonts w:ascii="Traditional Arabic" w:hAnsi="Traditional Arabic" w:cs="Traditional Arabic"/>
                <w:sz w:val="28"/>
                <w:szCs w:val="28"/>
                <w:rtl/>
                <w:lang w:bidi="ar-IQ"/>
              </w:rPr>
              <w:t>/</w:t>
            </w:r>
            <w:r w:rsidRPr="00B423A3">
              <w:rPr>
                <w:rFonts w:ascii="Traditional Arabic" w:hAnsi="Traditional Arabic" w:cs="Traditional Arabic"/>
                <w:sz w:val="28"/>
                <w:szCs w:val="28"/>
              </w:rPr>
              <w:t xml:space="preserve">   </w:t>
            </w:r>
            <w:proofErr w:type="spellStart"/>
            <w:r w:rsidRPr="00B423A3">
              <w:rPr>
                <w:rFonts w:ascii="Traditional Arabic" w:hAnsi="Traditional Arabic" w:cs="Traditional Arabic"/>
                <w:sz w:val="28"/>
                <w:szCs w:val="28"/>
              </w:rPr>
              <w:t>xxxx</w:t>
            </w:r>
            <w:proofErr w:type="spellEnd"/>
          </w:p>
          <w:p w14:paraId="32102CB2" w14:textId="77777777" w:rsidR="0049583C" w:rsidRPr="0049583C" w:rsidRDefault="0049583C" w:rsidP="0049583C">
            <w:pPr>
              <w:pStyle w:val="BodyText"/>
              <w:bidi/>
              <w:rPr>
                <w:rFonts w:ascii="Traditional Arabic" w:hAnsi="Traditional Arabic" w:cs="Traditional Arabic"/>
                <w:b/>
                <w:bCs/>
                <w:sz w:val="28"/>
                <w:szCs w:val="28"/>
                <w:rtl/>
              </w:rPr>
            </w:pPr>
            <w:r w:rsidRPr="0049583C">
              <w:rPr>
                <w:rFonts w:ascii="Traditional Arabic" w:hAnsi="Traditional Arabic" w:cs="Traditional Arabic"/>
                <w:b/>
                <w:bCs/>
                <w:sz w:val="28"/>
                <w:szCs w:val="28"/>
                <w:highlight w:val="yellow"/>
                <w:rtl/>
                <w:lang w:bidi="ar-IQ"/>
              </w:rPr>
              <w:t>(</w:t>
            </w:r>
            <w:r w:rsidRPr="0049583C">
              <w:rPr>
                <w:rFonts w:ascii="Traditional Arabic" w:hAnsi="Traditional Arabic" w:cs="Traditional Arabic" w:hint="cs"/>
                <w:b/>
                <w:bCs/>
                <w:sz w:val="28"/>
                <w:szCs w:val="28"/>
                <w:highlight w:val="yellow"/>
                <w:rtl/>
                <w:lang w:bidi="ar-IQ"/>
              </w:rPr>
              <w:t>لاستخدام المجلة</w:t>
            </w:r>
            <w:r w:rsidRPr="0049583C">
              <w:rPr>
                <w:rFonts w:ascii="Traditional Arabic" w:hAnsi="Traditional Arabic" w:cs="Traditional Arabic"/>
                <w:b/>
                <w:bCs/>
                <w:sz w:val="28"/>
                <w:szCs w:val="28"/>
                <w:highlight w:val="yellow"/>
                <w:rtl/>
                <w:lang w:bidi="ar-IQ"/>
              </w:rPr>
              <w:t>)</w:t>
            </w:r>
          </w:p>
          <w:p w14:paraId="318F6BF3" w14:textId="77777777" w:rsidR="0049583C" w:rsidRPr="0096444D" w:rsidRDefault="0049583C" w:rsidP="0049583C">
            <w:pPr>
              <w:pStyle w:val="BodyText"/>
              <w:bidi/>
              <w:rPr>
                <w:rFonts w:ascii="Traditional Arabic" w:hAnsi="Traditional Arabic" w:cs="Traditional Arabic"/>
                <w:b/>
                <w:bCs/>
                <w:sz w:val="24"/>
                <w:szCs w:val="24"/>
              </w:rPr>
            </w:pPr>
          </w:p>
        </w:tc>
        <w:tc>
          <w:tcPr>
            <w:tcW w:w="7465" w:type="dxa"/>
            <w:tcBorders>
              <w:top w:val="single" w:sz="12" w:space="0" w:color="auto"/>
              <w:left w:val="single" w:sz="12" w:space="0" w:color="auto"/>
              <w:bottom w:val="single" w:sz="12" w:space="0" w:color="auto"/>
            </w:tcBorders>
            <w:shd w:val="clear" w:color="auto" w:fill="E7E6E6" w:themeFill="background2"/>
          </w:tcPr>
          <w:p w14:paraId="662D2776" w14:textId="77777777" w:rsidR="008166DA" w:rsidRPr="00B423A3" w:rsidRDefault="008166DA" w:rsidP="003A205D">
            <w:pPr>
              <w:pStyle w:val="BodyText"/>
              <w:bidi/>
              <w:rPr>
                <w:rFonts w:ascii="Traditional Arabic" w:hAnsi="Traditional Arabic" w:cs="Traditional Arabic"/>
                <w:b/>
                <w:bCs/>
                <w:sz w:val="28"/>
                <w:szCs w:val="28"/>
                <w:rtl/>
                <w:lang w:bidi="ar-IQ"/>
              </w:rPr>
            </w:pPr>
            <w:r w:rsidRPr="00B423A3">
              <w:rPr>
                <w:rFonts w:ascii="Traditional Arabic" w:hAnsi="Traditional Arabic" w:cs="Traditional Arabic"/>
                <w:b/>
                <w:bCs/>
                <w:sz w:val="28"/>
                <w:szCs w:val="28"/>
                <w:rtl/>
                <w:lang w:bidi="ar-IQ"/>
              </w:rPr>
              <w:t>المستخلص:</w:t>
            </w:r>
          </w:p>
          <w:p w14:paraId="6D4FC011" w14:textId="77777777" w:rsidR="008166DA" w:rsidRDefault="008166DA" w:rsidP="001E2571">
            <w:pPr>
              <w:pStyle w:val="BodyText"/>
              <w:bidi/>
              <w:rPr>
                <w:rFonts w:ascii="Traditional Arabic" w:hAnsi="Traditional Arabic" w:cs="Traditional Arabic"/>
                <w:sz w:val="28"/>
                <w:szCs w:val="28"/>
                <w:rtl/>
                <w:lang w:bidi="ar-IQ"/>
              </w:rPr>
            </w:pPr>
            <w:r w:rsidRPr="00B423A3">
              <w:rPr>
                <w:rFonts w:ascii="Traditional Arabic" w:hAnsi="Traditional Arabic" w:cs="Traditional Arabic"/>
                <w:sz w:val="28"/>
                <w:szCs w:val="28"/>
                <w:rtl/>
                <w:lang w:bidi="ar-IQ"/>
              </w:rPr>
              <w:t>يجب أن يتراوح طول المستخلص بما لا يزيد عن 250 كلمة. ينبغي أن يُشير بإيجاز إلى النطاق العام</w:t>
            </w:r>
            <w:r w:rsidR="001E2571">
              <w:rPr>
                <w:rFonts w:ascii="Traditional Arabic" w:hAnsi="Traditional Arabic" w:cs="Traditional Arabic"/>
                <w:sz w:val="28"/>
                <w:szCs w:val="28"/>
                <w:rtl/>
                <w:lang w:bidi="ar-IQ"/>
              </w:rPr>
              <w:t>، ويُبيّن النتائج الرئيسية الم</w:t>
            </w:r>
            <w:r w:rsidR="001E2571">
              <w:rPr>
                <w:rFonts w:ascii="Traditional Arabic" w:hAnsi="Traditional Arabic" w:cs="Traditional Arabic" w:hint="cs"/>
                <w:sz w:val="28"/>
                <w:szCs w:val="28"/>
                <w:rtl/>
                <w:lang w:bidi="ar-IQ"/>
              </w:rPr>
              <w:t>ت</w:t>
            </w:r>
            <w:r w:rsidR="001E2571">
              <w:rPr>
                <w:rFonts w:ascii="Traditional Arabic" w:hAnsi="Traditional Arabic" w:cs="Traditional Arabic"/>
                <w:sz w:val="28"/>
                <w:szCs w:val="28"/>
                <w:rtl/>
                <w:lang w:bidi="ar-IQ"/>
              </w:rPr>
              <w:t>حصَّل عليها، ويصف المنهجيات الم</w:t>
            </w:r>
            <w:r w:rsidRPr="00B423A3">
              <w:rPr>
                <w:rFonts w:ascii="Traditional Arabic" w:hAnsi="Traditional Arabic" w:cs="Traditional Arabic"/>
                <w:sz w:val="28"/>
                <w:szCs w:val="28"/>
                <w:rtl/>
                <w:lang w:bidi="ar-IQ"/>
              </w:rPr>
              <w:t>ستخدمة، ويُبرز قي</w:t>
            </w:r>
            <w:r w:rsidR="001E2571">
              <w:rPr>
                <w:rFonts w:ascii="Traditional Arabic" w:hAnsi="Traditional Arabic" w:cs="Traditional Arabic"/>
                <w:sz w:val="28"/>
                <w:szCs w:val="28"/>
                <w:rtl/>
                <w:lang w:bidi="ar-IQ"/>
              </w:rPr>
              <w:t>مة العمل، ويعرض الاستنتاجات الم</w:t>
            </w:r>
            <w:r w:rsidRPr="00B423A3">
              <w:rPr>
                <w:rFonts w:ascii="Traditional Arabic" w:hAnsi="Traditional Arabic" w:cs="Traditional Arabic"/>
                <w:sz w:val="28"/>
                <w:szCs w:val="28"/>
                <w:rtl/>
                <w:lang w:bidi="ar-IQ"/>
              </w:rPr>
              <w:t xml:space="preserve">ستخلص. </w:t>
            </w:r>
            <w:r w:rsidR="001E2571">
              <w:rPr>
                <w:rFonts w:ascii="Traditional Arabic" w:hAnsi="Traditional Arabic" w:cs="Traditional Arabic"/>
                <w:sz w:val="28"/>
                <w:szCs w:val="28"/>
                <w:rtl/>
                <w:lang w:bidi="ar-IQ"/>
              </w:rPr>
              <w:t>ينبغي التركيز على النتائج الم</w:t>
            </w:r>
            <w:r w:rsidRPr="00B423A3">
              <w:rPr>
                <w:rFonts w:ascii="Traditional Arabic" w:hAnsi="Traditional Arabic" w:cs="Traditional Arabic"/>
                <w:sz w:val="28"/>
                <w:szCs w:val="28"/>
                <w:rtl/>
                <w:lang w:bidi="ar-IQ"/>
              </w:rPr>
              <w:t>كتشفة أك</w:t>
            </w:r>
            <w:r w:rsidR="001E2571">
              <w:rPr>
                <w:rFonts w:ascii="Traditional Arabic" w:hAnsi="Traditional Arabic" w:cs="Traditional Arabic"/>
                <w:sz w:val="28"/>
                <w:szCs w:val="28"/>
                <w:rtl/>
                <w:lang w:bidi="ar-IQ"/>
              </w:rPr>
              <w:t>ثر من التركيز على الإجراءات المنجزة. استخدم نمط "ال</w:t>
            </w:r>
            <w:r w:rsidR="001E2571">
              <w:rPr>
                <w:rFonts w:ascii="Traditional Arabic" w:hAnsi="Traditional Arabic" w:cs="Traditional Arabic" w:hint="cs"/>
                <w:sz w:val="28"/>
                <w:szCs w:val="28"/>
                <w:rtl/>
                <w:lang w:bidi="ar-IQ"/>
              </w:rPr>
              <w:t>مست</w:t>
            </w:r>
            <w:r w:rsidRPr="00B423A3">
              <w:rPr>
                <w:rFonts w:ascii="Traditional Arabic" w:hAnsi="Traditional Arabic" w:cs="Traditional Arabic"/>
                <w:sz w:val="28"/>
                <w:szCs w:val="28"/>
                <w:rtl/>
                <w:lang w:bidi="ar-IQ"/>
              </w:rPr>
              <w:t>خ</w:t>
            </w:r>
            <w:r w:rsidR="001E2571">
              <w:rPr>
                <w:rFonts w:ascii="Traditional Arabic" w:hAnsi="Traditional Arabic" w:cs="Traditional Arabic" w:hint="cs"/>
                <w:sz w:val="28"/>
                <w:szCs w:val="28"/>
                <w:rtl/>
                <w:lang w:bidi="ar-IQ"/>
              </w:rPr>
              <w:t>ل</w:t>
            </w:r>
            <w:r w:rsidRPr="00B423A3">
              <w:rPr>
                <w:rFonts w:ascii="Traditional Arabic" w:hAnsi="Traditional Arabic" w:cs="Traditional Arabic"/>
                <w:sz w:val="28"/>
                <w:szCs w:val="28"/>
                <w:rtl/>
                <w:lang w:bidi="ar-IQ"/>
              </w:rPr>
              <w:t>ص". تجنّب استخدام الاختصارات في الملخص.</w:t>
            </w:r>
          </w:p>
          <w:p w14:paraId="27884317" w14:textId="77777777" w:rsidR="008166DA" w:rsidRPr="00B423A3" w:rsidRDefault="008166DA" w:rsidP="008166DA">
            <w:pPr>
              <w:pStyle w:val="BodyText"/>
              <w:bidi/>
              <w:rPr>
                <w:rFonts w:ascii="Traditional Arabic" w:hAnsi="Traditional Arabic" w:cs="Traditional Arabic"/>
                <w:sz w:val="28"/>
                <w:szCs w:val="28"/>
                <w:rtl/>
                <w:lang w:bidi="ar-IQ"/>
              </w:rPr>
            </w:pPr>
          </w:p>
          <w:p w14:paraId="31828706" w14:textId="77777777" w:rsidR="008166DA" w:rsidRDefault="008166DA" w:rsidP="003A205D">
            <w:pPr>
              <w:pStyle w:val="BodyText"/>
              <w:bidi/>
              <w:rPr>
                <w:rFonts w:ascii="Traditional Arabic" w:hAnsi="Traditional Arabic" w:cs="Traditional Arabic"/>
                <w:sz w:val="28"/>
                <w:szCs w:val="28"/>
                <w:rtl/>
              </w:rPr>
            </w:pPr>
            <w:r w:rsidRPr="0049583C">
              <w:rPr>
                <w:rFonts w:ascii="Traditional Arabic" w:hAnsi="Traditional Arabic" w:cs="Traditional Arabic"/>
                <w:sz w:val="28"/>
                <w:szCs w:val="28"/>
                <w:highlight w:val="yellow"/>
                <w:rtl/>
                <w:lang w:bidi="ar-IQ"/>
              </w:rPr>
              <w:t xml:space="preserve">(حجم الخط </w:t>
            </w:r>
            <w:r w:rsidRPr="0049583C">
              <w:rPr>
                <w:rFonts w:ascii="Traditional Arabic" w:hAnsi="Traditional Arabic" w:cs="Traditional Arabic" w:hint="cs"/>
                <w:sz w:val="28"/>
                <w:szCs w:val="28"/>
                <w:highlight w:val="yellow"/>
                <w:rtl/>
              </w:rPr>
              <w:t>12</w:t>
            </w:r>
            <w:r w:rsidRPr="0049583C">
              <w:rPr>
                <w:rFonts w:ascii="Traditional Arabic" w:hAnsi="Traditional Arabic" w:cs="Traditional Arabic"/>
                <w:sz w:val="28"/>
                <w:szCs w:val="28"/>
                <w:highlight w:val="yellow"/>
                <w:rtl/>
                <w:lang w:bidi="ar-IQ"/>
              </w:rPr>
              <w:t xml:space="preserve">، نوع الخط </w:t>
            </w:r>
            <w:r w:rsidRPr="0049583C">
              <w:rPr>
                <w:rFonts w:ascii="Traditional Arabic" w:hAnsi="Traditional Arabic" w:cs="Traditional Arabic"/>
                <w:sz w:val="28"/>
                <w:szCs w:val="28"/>
                <w:highlight w:val="yellow"/>
              </w:rPr>
              <w:t>Traditional Arabic</w:t>
            </w:r>
            <w:r w:rsidR="0049583C" w:rsidRPr="0049583C">
              <w:rPr>
                <w:rFonts w:ascii="Traditional Arabic" w:hAnsi="Traditional Arabic" w:cs="Traditional Arabic"/>
                <w:sz w:val="28"/>
                <w:szCs w:val="28"/>
                <w:highlight w:val="yellow"/>
                <w:rtl/>
                <w:lang w:bidi="ar-IQ"/>
              </w:rPr>
              <w:t>)</w:t>
            </w:r>
          </w:p>
          <w:p w14:paraId="7782B776" w14:textId="77777777" w:rsidR="008166DA" w:rsidRPr="0096444D" w:rsidRDefault="008166DA" w:rsidP="008166DA">
            <w:pPr>
              <w:pStyle w:val="BodyText"/>
              <w:bidi/>
              <w:rPr>
                <w:rFonts w:ascii="Traditional Arabic" w:hAnsi="Traditional Arabic" w:cs="Traditional Arabic"/>
                <w:b/>
                <w:bCs/>
                <w:sz w:val="24"/>
                <w:szCs w:val="24"/>
              </w:rPr>
            </w:pPr>
          </w:p>
        </w:tc>
      </w:tr>
      <w:tr w:rsidR="008166DA" w:rsidRPr="0096444D" w14:paraId="0EAB35BA" w14:textId="77777777" w:rsidTr="003A205D">
        <w:trPr>
          <w:cantSplit/>
          <w:trHeight w:val="440"/>
          <w:jc w:val="center"/>
        </w:trPr>
        <w:tc>
          <w:tcPr>
            <w:tcW w:w="9445" w:type="dxa"/>
            <w:gridSpan w:val="2"/>
            <w:tcBorders>
              <w:bottom w:val="single" w:sz="12" w:space="0" w:color="auto"/>
            </w:tcBorders>
            <w:shd w:val="clear" w:color="auto" w:fill="E7E6E6" w:themeFill="background2"/>
            <w:vAlign w:val="center"/>
          </w:tcPr>
          <w:p w14:paraId="5F59AF69" w14:textId="77777777" w:rsidR="008166DA" w:rsidRPr="0096444D" w:rsidRDefault="008166DA" w:rsidP="00B008C9">
            <w:pPr>
              <w:pStyle w:val="BodyText"/>
              <w:bidi/>
              <w:jc w:val="left"/>
              <w:rPr>
                <w:rFonts w:ascii="Traditional Arabic" w:hAnsi="Traditional Arabic" w:cs="Traditional Arabic"/>
                <w:b/>
                <w:bCs/>
                <w:sz w:val="24"/>
                <w:szCs w:val="24"/>
                <w:rtl/>
                <w:lang w:bidi="ar-IQ"/>
              </w:rPr>
            </w:pPr>
            <w:r w:rsidRPr="00B423A3">
              <w:rPr>
                <w:rFonts w:ascii="Traditional Arabic" w:hAnsi="Traditional Arabic" w:cs="Traditional Arabic"/>
                <w:b/>
                <w:bCs/>
                <w:sz w:val="28"/>
                <w:szCs w:val="28"/>
                <w:rtl/>
                <w:lang w:bidi="ar-IQ"/>
              </w:rPr>
              <w:t xml:space="preserve">الكلمات المفتاحية: </w:t>
            </w:r>
            <w:r w:rsidRPr="00B423A3">
              <w:rPr>
                <w:rFonts w:ascii="Traditional Arabic" w:hAnsi="Traditional Arabic" w:cs="Traditional Arabic"/>
                <w:sz w:val="24"/>
                <w:szCs w:val="24"/>
                <w:rtl/>
                <w:lang w:bidi="ar-IQ"/>
              </w:rPr>
              <w:t>(</w:t>
            </w:r>
            <w:r w:rsidR="00B008C9">
              <w:rPr>
                <w:rFonts w:ascii="Traditional Arabic" w:hAnsi="Traditional Arabic" w:cs="Traditional Arabic"/>
                <w:sz w:val="24"/>
                <w:szCs w:val="24"/>
                <w:rtl/>
                <w:lang w:bidi="ar-IQ"/>
              </w:rPr>
              <w:t>لا تقل عن 5 كلمات</w:t>
            </w:r>
            <w:r w:rsidR="001E2571">
              <w:rPr>
                <w:rFonts w:ascii="Traditional Arabic" w:hAnsi="Traditional Arabic" w:cs="Traditional Arabic" w:hint="cs"/>
                <w:sz w:val="24"/>
                <w:szCs w:val="24"/>
                <w:rtl/>
                <w:lang w:bidi="ar-IQ"/>
              </w:rPr>
              <w:t xml:space="preserve"> دالة</w:t>
            </w:r>
            <w:r w:rsidR="00B008C9">
              <w:rPr>
                <w:rFonts w:ascii="Traditional Arabic" w:hAnsi="Traditional Arabic" w:cs="Traditional Arabic" w:hint="cs"/>
                <w:sz w:val="24"/>
                <w:szCs w:val="24"/>
                <w:rtl/>
              </w:rPr>
              <w:t>،</w:t>
            </w:r>
            <w:r w:rsidRPr="00B423A3">
              <w:rPr>
                <w:rFonts w:ascii="Traditional Arabic" w:hAnsi="Traditional Arabic" w:cs="Traditional Arabic"/>
                <w:sz w:val="24"/>
                <w:szCs w:val="24"/>
                <w:rtl/>
              </w:rPr>
              <w:t xml:space="preserve"> تلخص الموضوعات الرئيسية للمقالة).</w:t>
            </w:r>
          </w:p>
        </w:tc>
      </w:tr>
    </w:tbl>
    <w:p w14:paraId="5938C73B" w14:textId="77777777" w:rsidR="007E34B4" w:rsidRDefault="007E34B4" w:rsidP="005F2868">
      <w:pPr>
        <w:rPr>
          <w:rtl/>
          <w:lang w:val="ms-MY"/>
        </w:rPr>
      </w:pPr>
    </w:p>
    <w:p w14:paraId="72401825" w14:textId="77777777" w:rsidR="008166DA" w:rsidRPr="005F2868" w:rsidRDefault="008166DA" w:rsidP="005F2868">
      <w:pPr>
        <w:rPr>
          <w:rtl/>
          <w:lang w:val="ms-MY"/>
        </w:rPr>
        <w:sectPr w:rsidR="008166DA" w:rsidRPr="005F2868" w:rsidSect="00547FD0">
          <w:headerReference w:type="even" r:id="rId10"/>
          <w:headerReference w:type="default" r:id="rId11"/>
          <w:footerReference w:type="even" r:id="rId12"/>
          <w:footerReference w:type="default" r:id="rId13"/>
          <w:headerReference w:type="first" r:id="rId14"/>
          <w:footerReference w:type="first" r:id="rId15"/>
          <w:pgSz w:w="11906" w:h="16838"/>
          <w:pgMar w:top="1170" w:right="1701" w:bottom="1170" w:left="1701" w:header="709" w:footer="706" w:gutter="0"/>
          <w:cols w:space="708"/>
          <w:titlePg/>
          <w:docGrid w:linePitch="360"/>
        </w:sectPr>
      </w:pPr>
    </w:p>
    <w:tbl>
      <w:tblPr>
        <w:tblStyle w:val="TableGrid"/>
        <w:tblW w:w="944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445"/>
      </w:tblGrid>
      <w:tr w:rsidR="0062277F" w:rsidRPr="002B6D1B" w14:paraId="0F202424" w14:textId="77777777" w:rsidTr="00924051">
        <w:trPr>
          <w:cantSplit/>
          <w:trHeight w:val="2544"/>
          <w:jc w:val="center"/>
        </w:trPr>
        <w:tc>
          <w:tcPr>
            <w:tcW w:w="9445" w:type="dxa"/>
            <w:tcBorders>
              <w:top w:val="single" w:sz="12" w:space="0" w:color="auto"/>
              <w:bottom w:val="single" w:sz="12" w:space="0" w:color="auto"/>
            </w:tcBorders>
            <w:shd w:val="clear" w:color="auto" w:fill="F2F2F2" w:themeFill="background1" w:themeFillShade="F2"/>
          </w:tcPr>
          <w:p w14:paraId="1FEB2AFF" w14:textId="77777777" w:rsidR="0062277F" w:rsidRPr="00D62D24" w:rsidRDefault="0062277F" w:rsidP="0062277F">
            <w:pPr>
              <w:spacing w:line="276" w:lineRule="auto"/>
              <w:jc w:val="both"/>
              <w:rPr>
                <w:rFonts w:ascii="Traditional Arabic" w:hAnsi="Traditional Arabic" w:cs="Traditional Arabic"/>
                <w:b/>
                <w:bCs/>
                <w:sz w:val="28"/>
                <w:szCs w:val="28"/>
                <w:rtl/>
              </w:rPr>
            </w:pPr>
            <w:r w:rsidRPr="00D62D24">
              <w:rPr>
                <w:rFonts w:ascii="Traditional Arabic" w:hAnsi="Traditional Arabic" w:cs="Traditional Arabic"/>
                <w:b/>
                <w:bCs/>
                <w:sz w:val="28"/>
                <w:szCs w:val="28"/>
              </w:rPr>
              <w:t>Abstract</w:t>
            </w:r>
            <w:r w:rsidR="00EB49F1">
              <w:rPr>
                <w:rFonts w:ascii="Traditional Arabic" w:hAnsi="Traditional Arabic" w:cs="Traditional Arabic"/>
                <w:b/>
                <w:bCs/>
                <w:sz w:val="28"/>
                <w:szCs w:val="28"/>
                <w:lang w:val="en-US"/>
              </w:rPr>
              <w:t>:</w:t>
            </w:r>
            <w:r w:rsidRPr="00D62D24">
              <w:rPr>
                <w:rFonts w:ascii="Traditional Arabic" w:hAnsi="Traditional Arabic" w:cs="Traditional Arabic"/>
                <w:b/>
                <w:bCs/>
                <w:sz w:val="28"/>
                <w:szCs w:val="28"/>
              </w:rPr>
              <w:t xml:space="preserve"> </w:t>
            </w:r>
          </w:p>
          <w:p w14:paraId="1BDD2D50" w14:textId="77777777" w:rsidR="0062277F" w:rsidRPr="003E5E3A" w:rsidRDefault="0062277F" w:rsidP="003E5E3A">
            <w:pPr>
              <w:pStyle w:val="BodyText"/>
              <w:rPr>
                <w:rFonts w:ascii="Traditional Arabic" w:hAnsi="Traditional Arabic" w:cs="Traditional Arabic"/>
                <w:sz w:val="28"/>
                <w:szCs w:val="28"/>
              </w:rPr>
            </w:pPr>
            <w:r w:rsidRPr="00D62D24">
              <w:rPr>
                <w:rFonts w:ascii="Traditional Arabic" w:hAnsi="Traditional Arabic" w:cs="Traditional Arabic"/>
                <w:sz w:val="28"/>
                <w:szCs w:val="28"/>
              </w:rPr>
              <w:t xml:space="preserve">This paper aims </w:t>
            </w:r>
            <w:proofErr w:type="gramStart"/>
            <w:r w:rsidRPr="00D62D24">
              <w:rPr>
                <w:rFonts w:ascii="Traditional Arabic" w:hAnsi="Traditional Arabic" w:cs="Traditional Arabic"/>
                <w:sz w:val="28"/>
                <w:szCs w:val="28"/>
              </w:rPr>
              <w:t>to .</w:t>
            </w:r>
            <w:proofErr w:type="gramEnd"/>
            <w:r w:rsidRPr="00D62D24">
              <w:rPr>
                <w:rFonts w:ascii="Traditional Arabic" w:hAnsi="Traditional Arabic" w:cs="Traditional Arabic"/>
                <w:sz w:val="28"/>
                <w:szCs w:val="28"/>
              </w:rPr>
              <w:t xml:space="preserve"> This paper aims to. This paper aims to. This paper aims to. This paper aims to. This paper aims to. This paper aims to. This paper aims to. This paper aims to. This paper aims to. This paper aims to. This paper aims to. This paper aims to. This paper aims to. This paper aims to. This paper aims to. This paper aims to. This paper aims to. This paper aims to. This paper aims to. This paper aims to. This paper aims to. This paper aims to. This paper aims to</w:t>
            </w:r>
          </w:p>
        </w:tc>
      </w:tr>
      <w:tr w:rsidR="0062277F" w:rsidRPr="002B6D1B" w14:paraId="18A1C36A" w14:textId="77777777" w:rsidTr="00E10131">
        <w:trPr>
          <w:cantSplit/>
          <w:trHeight w:val="440"/>
          <w:jc w:val="center"/>
        </w:trPr>
        <w:tc>
          <w:tcPr>
            <w:tcW w:w="9445" w:type="dxa"/>
            <w:tcBorders>
              <w:bottom w:val="single" w:sz="12" w:space="0" w:color="auto"/>
            </w:tcBorders>
            <w:shd w:val="clear" w:color="auto" w:fill="F2F2F2" w:themeFill="background1" w:themeFillShade="F2"/>
            <w:vAlign w:val="center"/>
          </w:tcPr>
          <w:p w14:paraId="5F1736E4" w14:textId="77777777" w:rsidR="0062277F" w:rsidRPr="003E5E3A" w:rsidRDefault="0062277F" w:rsidP="0062277F">
            <w:pPr>
              <w:spacing w:line="276" w:lineRule="auto"/>
              <w:jc w:val="both"/>
              <w:rPr>
                <w:rFonts w:ascii="Traditional Arabic" w:hAnsi="Traditional Arabic" w:cs="Traditional Arabic"/>
                <w:b/>
                <w:bCs/>
                <w:sz w:val="24"/>
                <w:szCs w:val="24"/>
                <w:rtl/>
              </w:rPr>
            </w:pPr>
            <w:r w:rsidRPr="003E5E3A">
              <w:rPr>
                <w:rFonts w:ascii="Traditional Arabic" w:hAnsi="Traditional Arabic" w:cs="Traditional Arabic"/>
                <w:b/>
                <w:bCs/>
                <w:sz w:val="24"/>
                <w:szCs w:val="24"/>
              </w:rPr>
              <w:t>Keywords</w:t>
            </w:r>
            <w:r w:rsidRPr="003E5E3A">
              <w:rPr>
                <w:rFonts w:ascii="Traditional Arabic" w:hAnsi="Traditional Arabic" w:cs="Traditional Arabic"/>
                <w:b/>
                <w:bCs/>
                <w:sz w:val="24"/>
                <w:szCs w:val="24"/>
                <w:rtl/>
              </w:rPr>
              <w:t>:</w:t>
            </w:r>
          </w:p>
        </w:tc>
      </w:tr>
    </w:tbl>
    <w:p w14:paraId="10D27348" w14:textId="77777777" w:rsidR="0049583C" w:rsidRDefault="0049583C" w:rsidP="00C44F51">
      <w:pPr>
        <w:bidi/>
        <w:spacing w:after="0" w:line="240" w:lineRule="auto"/>
        <w:rPr>
          <w:rFonts w:ascii="Traditional Arabic" w:eastAsia="Times New Roman" w:hAnsi="Traditional Arabic" w:cs="Traditional Arabic"/>
          <w:b/>
          <w:bCs/>
          <w:sz w:val="28"/>
          <w:szCs w:val="28"/>
          <w:highlight w:val="yellow"/>
          <w:rtl/>
          <w:lang w:val="ms-MY"/>
        </w:rPr>
      </w:pPr>
    </w:p>
    <w:p w14:paraId="749D465A" w14:textId="77777777" w:rsidR="00333659" w:rsidRPr="003E5E3A" w:rsidRDefault="00333659" w:rsidP="003E5E3A">
      <w:pPr>
        <w:bidi/>
        <w:spacing w:after="0" w:line="240" w:lineRule="auto"/>
        <w:jc w:val="center"/>
        <w:rPr>
          <w:rFonts w:ascii="Traditional Arabic" w:eastAsia="Times New Roman" w:hAnsi="Traditional Arabic" w:cs="Traditional Arabic"/>
          <w:b/>
          <w:bCs/>
          <w:sz w:val="28"/>
          <w:szCs w:val="28"/>
          <w:rtl/>
          <w:lang w:val="ms-MY"/>
        </w:rPr>
      </w:pPr>
      <w:r w:rsidRPr="003E5E3A">
        <w:rPr>
          <w:rFonts w:ascii="Traditional Arabic" w:eastAsia="Times New Roman" w:hAnsi="Traditional Arabic" w:cs="Traditional Arabic" w:hint="cs"/>
          <w:b/>
          <w:bCs/>
          <w:sz w:val="32"/>
          <w:szCs w:val="32"/>
          <w:highlight w:val="yellow"/>
          <w:rtl/>
          <w:lang w:val="ms-MY"/>
        </w:rPr>
        <w:t xml:space="preserve">للعناوين </w:t>
      </w:r>
      <w:r w:rsidRPr="003E5E3A">
        <w:rPr>
          <w:rFonts w:ascii="Traditional Arabic" w:eastAsia="Times New Roman" w:hAnsi="Traditional Arabic" w:cs="Traditional Arabic" w:hint="cs"/>
          <w:b/>
          <w:bCs/>
          <w:sz w:val="28"/>
          <w:szCs w:val="28"/>
          <w:highlight w:val="yellow"/>
          <w:rtl/>
          <w:lang w:val="ms-MY"/>
        </w:rPr>
        <w:t xml:space="preserve">(  </w:t>
      </w:r>
      <w:r w:rsidRPr="003E5E3A">
        <w:rPr>
          <w:rFonts w:ascii="Traditional Arabic" w:eastAsia="Times New Roman" w:hAnsi="Traditional Arabic" w:cs="Traditional Arabic" w:hint="cs"/>
          <w:b/>
          <w:bCs/>
          <w:sz w:val="32"/>
          <w:szCs w:val="32"/>
          <w:highlight w:val="yellow"/>
          <w:rtl/>
          <w:lang w:val="ms-MY"/>
        </w:rPr>
        <w:t>نوع الخط</w:t>
      </w:r>
      <w:r w:rsidR="00C44F51" w:rsidRPr="003E5E3A">
        <w:rPr>
          <w:rFonts w:ascii="Traditional Arabic" w:eastAsia="Times New Roman" w:hAnsi="Traditional Arabic" w:cs="Traditional Arabic" w:hint="cs"/>
          <w:b/>
          <w:bCs/>
          <w:sz w:val="32"/>
          <w:szCs w:val="32"/>
          <w:highlight w:val="yellow"/>
          <w:rtl/>
          <w:lang w:val="ms-MY"/>
        </w:rPr>
        <w:t xml:space="preserve"> </w:t>
      </w:r>
      <w:r w:rsidR="00C44F51" w:rsidRPr="003E5E3A">
        <w:rPr>
          <w:rFonts w:ascii="Traditional Arabic" w:hAnsi="Traditional Arabic" w:cs="Traditional Arabic"/>
          <w:sz w:val="28"/>
          <w:szCs w:val="28"/>
          <w:highlight w:val="yellow"/>
        </w:rPr>
        <w:t xml:space="preserve"> Traditional Arabic</w:t>
      </w:r>
      <w:r w:rsidR="00C44F51" w:rsidRPr="003E5E3A">
        <w:rPr>
          <w:rFonts w:ascii="Cambria" w:eastAsia="Times New Roman" w:hAnsi="Cambria" w:cs="Arial" w:hint="cs"/>
          <w:b/>
          <w:bCs/>
          <w:sz w:val="24"/>
          <w:szCs w:val="24"/>
          <w:highlight w:val="yellow"/>
          <w:rtl/>
          <w:lang w:val="ms-MY"/>
        </w:rPr>
        <w:t xml:space="preserve">  </w:t>
      </w:r>
      <w:r w:rsidRPr="003E5E3A">
        <w:rPr>
          <w:rFonts w:ascii="Cambria" w:eastAsia="Times New Roman" w:hAnsi="Cambria" w:cs="Arial" w:hint="cs"/>
          <w:b/>
          <w:bCs/>
          <w:sz w:val="24"/>
          <w:szCs w:val="24"/>
          <w:highlight w:val="yellow"/>
          <w:rtl/>
          <w:lang w:val="ms-MY"/>
        </w:rPr>
        <w:t xml:space="preserve">/ </w:t>
      </w:r>
      <w:r w:rsidRPr="003E5E3A">
        <w:rPr>
          <w:rFonts w:ascii="Traditional Arabic" w:eastAsia="Times New Roman" w:hAnsi="Traditional Arabic" w:cs="Traditional Arabic" w:hint="cs"/>
          <w:b/>
          <w:bCs/>
          <w:sz w:val="32"/>
          <w:szCs w:val="32"/>
          <w:highlight w:val="yellow"/>
          <w:rtl/>
          <w:lang w:val="ms-MY"/>
        </w:rPr>
        <w:t xml:space="preserve">حجم الخط </w:t>
      </w:r>
      <w:r w:rsidRPr="003E5E3A">
        <w:rPr>
          <w:rFonts w:ascii="Cambria" w:eastAsia="Times New Roman" w:hAnsi="Cambria" w:cs="Arial" w:hint="cs"/>
          <w:b/>
          <w:bCs/>
          <w:sz w:val="24"/>
          <w:szCs w:val="24"/>
          <w:highlight w:val="yellow"/>
          <w:rtl/>
          <w:lang w:val="ms-MY"/>
        </w:rPr>
        <w:t xml:space="preserve">14 </w:t>
      </w:r>
      <w:r w:rsidRPr="003E5E3A">
        <w:rPr>
          <w:rFonts w:ascii="Cambria" w:eastAsia="Times New Roman" w:hAnsi="Cambria" w:cs="Arial" w:hint="cs"/>
          <w:b/>
          <w:bCs/>
          <w:highlight w:val="yellow"/>
          <w:rtl/>
          <w:lang w:val="ms-MY"/>
        </w:rPr>
        <w:t xml:space="preserve">، </w:t>
      </w:r>
      <w:r w:rsidRPr="003E5E3A">
        <w:rPr>
          <w:rFonts w:ascii="Cambria" w:eastAsia="Times New Roman" w:hAnsi="Cambria" w:cs="Arial" w:hint="cs"/>
          <w:b/>
          <w:bCs/>
          <w:sz w:val="24"/>
          <w:szCs w:val="24"/>
          <w:highlight w:val="yellow"/>
          <w:rtl/>
          <w:lang w:val="ms-MY"/>
        </w:rPr>
        <w:t xml:space="preserve">غامق </w:t>
      </w:r>
      <w:r w:rsidRPr="003E5E3A">
        <w:rPr>
          <w:rFonts w:ascii="Traditional Arabic" w:eastAsia="Times New Roman" w:hAnsi="Traditional Arabic" w:cs="Traditional Arabic" w:hint="cs"/>
          <w:b/>
          <w:bCs/>
          <w:sz w:val="28"/>
          <w:szCs w:val="28"/>
          <w:highlight w:val="yellow"/>
          <w:rtl/>
          <w:lang w:val="ms-MY"/>
        </w:rPr>
        <w:t>)</w:t>
      </w:r>
    </w:p>
    <w:p w14:paraId="50A0E98C" w14:textId="77777777" w:rsidR="0049583C" w:rsidRPr="003E5E3A" w:rsidRDefault="0049583C" w:rsidP="003E5E3A">
      <w:pPr>
        <w:bidi/>
        <w:spacing w:after="0" w:line="240" w:lineRule="auto"/>
        <w:jc w:val="center"/>
        <w:rPr>
          <w:rFonts w:ascii="Traditional Arabic" w:eastAsia="Times New Roman" w:hAnsi="Traditional Arabic" w:cs="Traditional Arabic"/>
          <w:b/>
          <w:bCs/>
          <w:sz w:val="28"/>
          <w:szCs w:val="28"/>
          <w:rtl/>
          <w:lang w:val="ms-MY"/>
        </w:rPr>
      </w:pPr>
    </w:p>
    <w:p w14:paraId="482C8DA1" w14:textId="77777777" w:rsidR="00C44F51" w:rsidRPr="003E5E3A" w:rsidRDefault="00C44F51" w:rsidP="003E5E3A">
      <w:pPr>
        <w:bidi/>
        <w:spacing w:after="0" w:line="240" w:lineRule="auto"/>
        <w:jc w:val="center"/>
        <w:rPr>
          <w:rFonts w:ascii="Traditional Arabic" w:eastAsia="Times New Roman" w:hAnsi="Traditional Arabic" w:cs="Traditional Arabic"/>
          <w:b/>
          <w:bCs/>
          <w:sz w:val="28"/>
          <w:szCs w:val="28"/>
          <w:rtl/>
          <w:lang w:val="ms-MY"/>
        </w:rPr>
      </w:pPr>
      <w:r w:rsidRPr="003E5E3A">
        <w:rPr>
          <w:rFonts w:ascii="Traditional Arabic" w:eastAsia="Times New Roman" w:hAnsi="Traditional Arabic" w:cs="Traditional Arabic" w:hint="cs"/>
          <w:b/>
          <w:bCs/>
          <w:sz w:val="28"/>
          <w:szCs w:val="28"/>
          <w:highlight w:val="yellow"/>
          <w:rtl/>
          <w:lang w:val="ms-MY"/>
        </w:rPr>
        <w:t xml:space="preserve">للنص (  نوع الخط </w:t>
      </w:r>
      <w:r w:rsidRPr="003E5E3A">
        <w:rPr>
          <w:rFonts w:ascii="Traditional Arabic" w:hAnsi="Traditional Arabic" w:cs="Traditional Arabic"/>
          <w:b/>
          <w:bCs/>
          <w:sz w:val="24"/>
          <w:szCs w:val="24"/>
          <w:highlight w:val="yellow"/>
        </w:rPr>
        <w:t xml:space="preserve"> Traditional Arabic</w:t>
      </w:r>
      <w:r w:rsidRPr="003E5E3A">
        <w:rPr>
          <w:rFonts w:ascii="Cambria" w:eastAsia="Times New Roman" w:hAnsi="Cambria" w:cs="Arial" w:hint="cs"/>
          <w:b/>
          <w:bCs/>
          <w:highlight w:val="yellow"/>
          <w:rtl/>
          <w:lang w:val="ms-MY"/>
        </w:rPr>
        <w:t xml:space="preserve">  / </w:t>
      </w:r>
      <w:r w:rsidRPr="003E5E3A">
        <w:rPr>
          <w:rFonts w:ascii="Traditional Arabic" w:eastAsia="Times New Roman" w:hAnsi="Traditional Arabic" w:cs="Traditional Arabic" w:hint="cs"/>
          <w:b/>
          <w:bCs/>
          <w:sz w:val="28"/>
          <w:szCs w:val="28"/>
          <w:highlight w:val="yellow"/>
          <w:rtl/>
          <w:lang w:val="ms-MY"/>
        </w:rPr>
        <w:t xml:space="preserve">حجم الخط </w:t>
      </w:r>
      <w:r w:rsidRPr="003E5E3A">
        <w:rPr>
          <w:rFonts w:ascii="Cambria" w:eastAsia="Times New Roman" w:hAnsi="Cambria" w:cs="Arial" w:hint="cs"/>
          <w:b/>
          <w:bCs/>
          <w:highlight w:val="yellow"/>
          <w:rtl/>
          <w:lang w:val="ms-MY"/>
        </w:rPr>
        <w:t xml:space="preserve">14 ، عادي </w:t>
      </w:r>
      <w:r w:rsidRPr="003E5E3A">
        <w:rPr>
          <w:rFonts w:ascii="Traditional Arabic" w:eastAsia="Times New Roman" w:hAnsi="Traditional Arabic" w:cs="Traditional Arabic" w:hint="cs"/>
          <w:b/>
          <w:bCs/>
          <w:sz w:val="28"/>
          <w:szCs w:val="28"/>
          <w:highlight w:val="yellow"/>
          <w:rtl/>
          <w:lang w:val="ms-MY"/>
        </w:rPr>
        <w:t>)</w:t>
      </w:r>
    </w:p>
    <w:p w14:paraId="7042374C" w14:textId="77777777" w:rsidR="00333659" w:rsidRPr="003E5E3A" w:rsidRDefault="00C44F51" w:rsidP="003E5E3A">
      <w:pPr>
        <w:bidi/>
        <w:spacing w:after="0" w:line="240" w:lineRule="auto"/>
        <w:rPr>
          <w:rFonts w:ascii="Traditional Arabic" w:eastAsia="Times New Roman" w:hAnsi="Traditional Arabic" w:cs="Traditional Arabic"/>
          <w:b/>
          <w:bCs/>
          <w:sz w:val="32"/>
          <w:szCs w:val="32"/>
          <w:rtl/>
          <w:lang w:val="ms-MY"/>
        </w:rPr>
      </w:pPr>
      <w:r w:rsidRPr="003E5E3A">
        <w:rPr>
          <w:rFonts w:ascii="Traditional Arabic" w:eastAsia="Times New Roman" w:hAnsi="Traditional Arabic" w:cs="Traditional Arabic" w:hint="cs"/>
          <w:b/>
          <w:bCs/>
          <w:sz w:val="32"/>
          <w:szCs w:val="32"/>
          <w:rtl/>
          <w:lang w:val="ms-MY"/>
        </w:rPr>
        <w:t>---</w:t>
      </w:r>
    </w:p>
    <w:p w14:paraId="37504856" w14:textId="77777777" w:rsidR="00AF74B3" w:rsidRPr="0049583C" w:rsidRDefault="00AF74B3" w:rsidP="00333659">
      <w:pPr>
        <w:bidi/>
        <w:spacing w:after="0" w:line="240" w:lineRule="auto"/>
        <w:rPr>
          <w:rFonts w:ascii="Traditional Arabic" w:eastAsia="Times New Roman" w:hAnsi="Traditional Arabic" w:cs="Traditional Arabic"/>
          <w:b/>
          <w:bCs/>
          <w:sz w:val="20"/>
          <w:szCs w:val="20"/>
          <w:rtl/>
          <w:lang w:val="ms-MY"/>
        </w:rPr>
      </w:pPr>
    </w:p>
    <w:p w14:paraId="1DF3CA1C" w14:textId="77777777" w:rsidR="00333659" w:rsidRPr="00545E7F" w:rsidRDefault="00333659" w:rsidP="00AF74B3">
      <w:pPr>
        <w:bidi/>
        <w:spacing w:after="0" w:line="240" w:lineRule="auto"/>
        <w:rPr>
          <w:rFonts w:ascii="Traditional Arabic" w:eastAsia="Times New Roman" w:hAnsi="Traditional Arabic" w:cs="Traditional Arabic"/>
          <w:b/>
          <w:bCs/>
          <w:sz w:val="32"/>
          <w:szCs w:val="32"/>
          <w:rtl/>
          <w:lang w:val="ms-MY"/>
        </w:rPr>
      </w:pPr>
      <w:r>
        <w:rPr>
          <w:rFonts w:ascii="Traditional Arabic" w:eastAsia="Times New Roman" w:hAnsi="Traditional Arabic" w:cs="Traditional Arabic" w:hint="cs"/>
          <w:b/>
          <w:bCs/>
          <w:sz w:val="32"/>
          <w:szCs w:val="32"/>
          <w:rtl/>
          <w:lang w:val="ms-MY"/>
        </w:rPr>
        <w:t>مثال:</w:t>
      </w:r>
    </w:p>
    <w:p w14:paraId="2C9D56DC" w14:textId="77777777" w:rsidR="00333659" w:rsidRDefault="00333659" w:rsidP="00333659">
      <w:pPr>
        <w:bidi/>
        <w:spacing w:after="0" w:line="240" w:lineRule="auto"/>
        <w:rPr>
          <w:rFonts w:ascii="Traditional Arabic" w:eastAsia="Times New Roman" w:hAnsi="Traditional Arabic" w:cs="Traditional Arabic"/>
          <w:b/>
          <w:bCs/>
          <w:sz w:val="32"/>
          <w:szCs w:val="32"/>
          <w:rtl/>
          <w:lang w:val="ms-MY"/>
        </w:rPr>
      </w:pPr>
      <w:r w:rsidRPr="00545E7F">
        <w:rPr>
          <w:rFonts w:ascii="Traditional Arabic" w:eastAsia="Times New Roman" w:hAnsi="Traditional Arabic" w:cs="Traditional Arabic" w:hint="cs"/>
          <w:b/>
          <w:bCs/>
          <w:sz w:val="32"/>
          <w:szCs w:val="32"/>
          <w:rtl/>
          <w:lang w:val="ms-MY"/>
        </w:rPr>
        <w:t>ال</w:t>
      </w:r>
      <w:r w:rsidRPr="00545E7F">
        <w:rPr>
          <w:rFonts w:ascii="Traditional Arabic" w:eastAsia="Times New Roman" w:hAnsi="Traditional Arabic" w:cs="Traditional Arabic"/>
          <w:b/>
          <w:bCs/>
          <w:sz w:val="32"/>
          <w:szCs w:val="32"/>
          <w:rtl/>
          <w:lang w:val="ms-MY"/>
        </w:rPr>
        <w:t>مقدمة</w:t>
      </w:r>
      <w:r w:rsidR="00C44F51">
        <w:rPr>
          <w:rFonts w:ascii="Traditional Arabic" w:eastAsia="Times New Roman" w:hAnsi="Traditional Arabic" w:cs="Traditional Arabic" w:hint="cs"/>
          <w:b/>
          <w:bCs/>
          <w:sz w:val="32"/>
          <w:szCs w:val="32"/>
          <w:rtl/>
          <w:lang w:val="ms-MY"/>
        </w:rPr>
        <w:t>:</w:t>
      </w:r>
    </w:p>
    <w:p w14:paraId="2B1A02BA" w14:textId="77777777" w:rsidR="00333659" w:rsidRPr="00545E7F" w:rsidRDefault="00333659" w:rsidP="00333659">
      <w:pPr>
        <w:bidi/>
        <w:spacing w:after="0" w:line="240" w:lineRule="auto"/>
        <w:ind w:firstLine="720"/>
        <w:jc w:val="both"/>
      </w:pPr>
      <w:r>
        <w:rPr>
          <w:rFonts w:ascii="Traditional Arabic" w:eastAsia="Times New Roman" w:hAnsi="Traditional Arabic" w:cs="Traditional Arabic" w:hint="cs"/>
          <w:sz w:val="32"/>
          <w:szCs w:val="32"/>
          <w:rtl/>
          <w:lang w:val="ms-MY"/>
        </w:rPr>
        <w:t>ا</w:t>
      </w:r>
      <w:r w:rsidRPr="00545E7F">
        <w:rPr>
          <w:rFonts w:ascii="Traditional Arabic" w:eastAsia="Times New Roman" w:hAnsi="Traditional Arabic" w:cs="Traditional Arabic" w:hint="cs"/>
          <w:sz w:val="32"/>
          <w:szCs w:val="32"/>
          <w:rtl/>
          <w:lang w:val="ms-MY"/>
        </w:rPr>
        <w:t xml:space="preserve">لفقرة الأولى الفقرة الأولى الفقرة الأولى الفقرة الأولى الفقرة الأولى الفقرة الأولى الفقرة الأولى الفقرة الأولى الفقرة الأولى الفقرة الأولى الفقرة الأولى الفقرة الأولى الفقرة الأولى الفقرة الأولى الفقرة الأولى </w:t>
      </w:r>
    </w:p>
    <w:p w14:paraId="1FE75404" w14:textId="77777777" w:rsidR="00545E7F" w:rsidRPr="0049583C" w:rsidRDefault="00545E7F" w:rsidP="00545E7F">
      <w:pPr>
        <w:bidi/>
        <w:spacing w:after="0" w:line="240" w:lineRule="auto"/>
        <w:jc w:val="both"/>
        <w:rPr>
          <w:rFonts w:ascii="Traditional Arabic" w:eastAsia="Times New Roman" w:hAnsi="Traditional Arabic" w:cs="Traditional Arabic"/>
          <w:sz w:val="24"/>
          <w:szCs w:val="24"/>
          <w:lang w:val="ms-MY"/>
        </w:rPr>
      </w:pPr>
    </w:p>
    <w:p w14:paraId="088EEB02" w14:textId="77777777" w:rsidR="00333659" w:rsidRPr="00545E7F" w:rsidRDefault="00545E7F" w:rsidP="00333659">
      <w:pPr>
        <w:bidi/>
        <w:spacing w:after="0" w:line="240" w:lineRule="auto"/>
        <w:ind w:firstLine="720"/>
        <w:rPr>
          <w:rFonts w:ascii="Traditional Arabic" w:eastAsia="Times New Roman" w:hAnsi="Traditional Arabic" w:cs="Traditional Arabic"/>
          <w:sz w:val="32"/>
          <w:szCs w:val="32"/>
          <w:rtl/>
          <w:lang w:val="ms-MY"/>
        </w:rPr>
      </w:pPr>
      <w:r w:rsidRPr="00545E7F">
        <w:rPr>
          <w:rFonts w:ascii="Traditional Arabic" w:eastAsia="Times New Roman" w:hAnsi="Traditional Arabic" w:cs="Traditional Arabic" w:hint="cs"/>
          <w:sz w:val="32"/>
          <w:szCs w:val="32"/>
          <w:rtl/>
          <w:lang w:val="ms-MY"/>
        </w:rPr>
        <w:t>الفقرة الثانية</w:t>
      </w:r>
      <w:r>
        <w:rPr>
          <w:rFonts w:ascii="Traditional Arabic" w:eastAsia="Times New Roman" w:hAnsi="Traditional Arabic" w:cs="Traditional Arabic" w:hint="cs"/>
          <w:sz w:val="32"/>
          <w:szCs w:val="32"/>
          <w:rtl/>
          <w:lang w:val="ms-MY"/>
        </w:rPr>
        <w:t xml:space="preserve"> </w:t>
      </w:r>
      <w:r w:rsidRPr="00545E7F">
        <w:rPr>
          <w:rFonts w:ascii="Traditional Arabic" w:eastAsia="Times New Roman" w:hAnsi="Traditional Arabic" w:cs="Traditional Arabic" w:hint="cs"/>
          <w:sz w:val="32"/>
          <w:szCs w:val="32"/>
          <w:rtl/>
          <w:lang w:val="ms-MY"/>
        </w:rPr>
        <w:t>الفقرة الثانية</w:t>
      </w:r>
      <w:r>
        <w:rPr>
          <w:rFonts w:ascii="Traditional Arabic" w:eastAsia="Times New Roman" w:hAnsi="Traditional Arabic" w:cs="Traditional Arabic" w:hint="cs"/>
          <w:sz w:val="32"/>
          <w:szCs w:val="32"/>
          <w:rtl/>
          <w:lang w:val="ms-MY"/>
        </w:rPr>
        <w:t xml:space="preserve"> </w:t>
      </w:r>
      <w:r w:rsidRPr="00545E7F">
        <w:rPr>
          <w:rFonts w:ascii="Traditional Arabic" w:eastAsia="Times New Roman" w:hAnsi="Traditional Arabic" w:cs="Traditional Arabic" w:hint="cs"/>
          <w:sz w:val="32"/>
          <w:szCs w:val="32"/>
          <w:rtl/>
          <w:lang w:val="ms-MY"/>
        </w:rPr>
        <w:t>الفقرة الثانية</w:t>
      </w:r>
      <w:r>
        <w:rPr>
          <w:rFonts w:ascii="Traditional Arabic" w:eastAsia="Times New Roman" w:hAnsi="Traditional Arabic" w:cs="Traditional Arabic" w:hint="cs"/>
          <w:sz w:val="32"/>
          <w:szCs w:val="32"/>
          <w:rtl/>
          <w:lang w:val="ms-MY"/>
        </w:rPr>
        <w:t xml:space="preserve"> </w:t>
      </w:r>
      <w:r w:rsidRPr="00545E7F">
        <w:rPr>
          <w:rFonts w:ascii="Traditional Arabic" w:eastAsia="Times New Roman" w:hAnsi="Traditional Arabic" w:cs="Traditional Arabic" w:hint="cs"/>
          <w:sz w:val="32"/>
          <w:szCs w:val="32"/>
          <w:rtl/>
          <w:lang w:val="ms-MY"/>
        </w:rPr>
        <w:t>الفقرة الثانية</w:t>
      </w:r>
      <w:r>
        <w:rPr>
          <w:rFonts w:ascii="Traditional Arabic" w:eastAsia="Times New Roman" w:hAnsi="Traditional Arabic" w:cs="Traditional Arabic" w:hint="cs"/>
          <w:sz w:val="32"/>
          <w:szCs w:val="32"/>
          <w:rtl/>
          <w:lang w:val="ms-MY"/>
        </w:rPr>
        <w:t xml:space="preserve"> </w:t>
      </w:r>
      <w:r w:rsidRPr="00545E7F">
        <w:rPr>
          <w:rFonts w:ascii="Traditional Arabic" w:eastAsia="Times New Roman" w:hAnsi="Traditional Arabic" w:cs="Traditional Arabic" w:hint="cs"/>
          <w:sz w:val="32"/>
          <w:szCs w:val="32"/>
          <w:rtl/>
          <w:lang w:val="ms-MY"/>
        </w:rPr>
        <w:t>الفقرة الثانية</w:t>
      </w:r>
      <w:r>
        <w:rPr>
          <w:rFonts w:ascii="Traditional Arabic" w:eastAsia="Times New Roman" w:hAnsi="Traditional Arabic" w:cs="Traditional Arabic" w:hint="cs"/>
          <w:sz w:val="32"/>
          <w:szCs w:val="32"/>
          <w:rtl/>
          <w:lang w:val="ms-MY"/>
        </w:rPr>
        <w:t xml:space="preserve"> </w:t>
      </w:r>
      <w:r w:rsidRPr="00545E7F">
        <w:rPr>
          <w:rFonts w:ascii="Traditional Arabic" w:eastAsia="Times New Roman" w:hAnsi="Traditional Arabic" w:cs="Traditional Arabic" w:hint="cs"/>
          <w:sz w:val="32"/>
          <w:szCs w:val="32"/>
          <w:rtl/>
          <w:lang w:val="ms-MY"/>
        </w:rPr>
        <w:t>الفقرة الثانية</w:t>
      </w:r>
      <w:r w:rsidR="00333659">
        <w:rPr>
          <w:rFonts w:ascii="Traditional Arabic" w:eastAsia="Times New Roman" w:hAnsi="Traditional Arabic" w:cs="Traditional Arabic" w:hint="cs"/>
          <w:sz w:val="32"/>
          <w:szCs w:val="32"/>
          <w:rtl/>
          <w:lang w:val="ms-MY"/>
        </w:rPr>
        <w:t xml:space="preserve"> </w:t>
      </w:r>
      <w:r w:rsidRPr="00545E7F">
        <w:rPr>
          <w:rFonts w:ascii="Traditional Arabic" w:eastAsia="Times New Roman" w:hAnsi="Traditional Arabic" w:cs="Traditional Arabic" w:hint="cs"/>
          <w:sz w:val="32"/>
          <w:szCs w:val="32"/>
          <w:rtl/>
          <w:lang w:val="ms-MY"/>
        </w:rPr>
        <w:t>الفقرة الثانية</w:t>
      </w:r>
      <w:r w:rsidR="00333659">
        <w:rPr>
          <w:rFonts w:ascii="Traditional Arabic" w:eastAsia="Times New Roman" w:hAnsi="Traditional Arabic" w:cs="Traditional Arabic" w:hint="cs"/>
          <w:sz w:val="32"/>
          <w:szCs w:val="32"/>
          <w:rtl/>
          <w:lang w:val="ms-MY"/>
        </w:rPr>
        <w:t xml:space="preserve"> </w:t>
      </w:r>
      <w:r w:rsidR="00333659" w:rsidRPr="00545E7F">
        <w:rPr>
          <w:rFonts w:ascii="Traditional Arabic" w:eastAsia="Times New Roman" w:hAnsi="Traditional Arabic" w:cs="Traditional Arabic" w:hint="cs"/>
          <w:sz w:val="32"/>
          <w:szCs w:val="32"/>
          <w:rtl/>
          <w:lang w:val="ms-MY"/>
        </w:rPr>
        <w:t>الفقرة الثانية</w:t>
      </w:r>
      <w:r w:rsidR="00333659">
        <w:rPr>
          <w:rFonts w:ascii="Traditional Arabic" w:eastAsia="Times New Roman" w:hAnsi="Traditional Arabic" w:cs="Traditional Arabic" w:hint="cs"/>
          <w:sz w:val="32"/>
          <w:szCs w:val="32"/>
          <w:rtl/>
          <w:lang w:val="ms-MY"/>
        </w:rPr>
        <w:t xml:space="preserve"> </w:t>
      </w:r>
      <w:r w:rsidR="00333659" w:rsidRPr="00545E7F">
        <w:rPr>
          <w:rFonts w:ascii="Traditional Arabic" w:eastAsia="Times New Roman" w:hAnsi="Traditional Arabic" w:cs="Traditional Arabic" w:hint="cs"/>
          <w:sz w:val="32"/>
          <w:szCs w:val="32"/>
          <w:rtl/>
          <w:lang w:val="ms-MY"/>
        </w:rPr>
        <w:t>الفقرة الثانية</w:t>
      </w:r>
      <w:r w:rsidR="00333659">
        <w:rPr>
          <w:rFonts w:ascii="Traditional Arabic" w:eastAsia="Times New Roman" w:hAnsi="Traditional Arabic" w:cs="Traditional Arabic" w:hint="cs"/>
          <w:sz w:val="32"/>
          <w:szCs w:val="32"/>
          <w:rtl/>
          <w:lang w:val="ms-MY"/>
        </w:rPr>
        <w:t xml:space="preserve"> </w:t>
      </w:r>
      <w:r w:rsidR="00333659" w:rsidRPr="00545E7F">
        <w:rPr>
          <w:rFonts w:ascii="Traditional Arabic" w:eastAsia="Times New Roman" w:hAnsi="Traditional Arabic" w:cs="Traditional Arabic" w:hint="cs"/>
          <w:sz w:val="32"/>
          <w:szCs w:val="32"/>
          <w:rtl/>
          <w:lang w:val="ms-MY"/>
        </w:rPr>
        <w:t>الفقرة الثانية</w:t>
      </w:r>
      <w:r w:rsidR="00333659">
        <w:rPr>
          <w:rFonts w:ascii="Traditional Arabic" w:eastAsia="Times New Roman" w:hAnsi="Traditional Arabic" w:cs="Traditional Arabic" w:hint="cs"/>
          <w:sz w:val="32"/>
          <w:szCs w:val="32"/>
          <w:rtl/>
          <w:lang w:val="ms-MY"/>
        </w:rPr>
        <w:t xml:space="preserve"> </w:t>
      </w:r>
      <w:r w:rsidR="00333659" w:rsidRPr="00545E7F">
        <w:rPr>
          <w:rFonts w:ascii="Traditional Arabic" w:eastAsia="Times New Roman" w:hAnsi="Traditional Arabic" w:cs="Traditional Arabic" w:hint="cs"/>
          <w:sz w:val="32"/>
          <w:szCs w:val="32"/>
          <w:rtl/>
          <w:lang w:val="ms-MY"/>
        </w:rPr>
        <w:t>الفقرة الثانية</w:t>
      </w:r>
      <w:r w:rsidR="00333659">
        <w:rPr>
          <w:rFonts w:ascii="Traditional Arabic" w:eastAsia="Times New Roman" w:hAnsi="Traditional Arabic" w:cs="Traditional Arabic" w:hint="cs"/>
          <w:sz w:val="32"/>
          <w:szCs w:val="32"/>
          <w:rtl/>
          <w:lang w:val="ms-MY"/>
        </w:rPr>
        <w:t xml:space="preserve"> </w:t>
      </w:r>
      <w:r w:rsidR="00333659" w:rsidRPr="00545E7F">
        <w:rPr>
          <w:rFonts w:ascii="Traditional Arabic" w:eastAsia="Times New Roman" w:hAnsi="Traditional Arabic" w:cs="Traditional Arabic" w:hint="cs"/>
          <w:sz w:val="32"/>
          <w:szCs w:val="32"/>
          <w:rtl/>
          <w:lang w:val="ms-MY"/>
        </w:rPr>
        <w:t>الفقرة الثانية</w:t>
      </w:r>
      <w:r w:rsidR="00333659">
        <w:rPr>
          <w:rFonts w:ascii="Traditional Arabic" w:eastAsia="Times New Roman" w:hAnsi="Traditional Arabic" w:cs="Traditional Arabic" w:hint="cs"/>
          <w:sz w:val="32"/>
          <w:szCs w:val="32"/>
          <w:rtl/>
          <w:lang w:val="ms-MY"/>
        </w:rPr>
        <w:t xml:space="preserve"> </w:t>
      </w:r>
      <w:r w:rsidR="00333659" w:rsidRPr="00545E7F">
        <w:rPr>
          <w:rFonts w:ascii="Traditional Arabic" w:eastAsia="Times New Roman" w:hAnsi="Traditional Arabic" w:cs="Traditional Arabic" w:hint="cs"/>
          <w:sz w:val="32"/>
          <w:szCs w:val="32"/>
          <w:rtl/>
          <w:lang w:val="ms-MY"/>
        </w:rPr>
        <w:t>الفقرة الثانية</w:t>
      </w:r>
      <w:r w:rsidR="00333659">
        <w:rPr>
          <w:rFonts w:ascii="Traditional Arabic" w:eastAsia="Times New Roman" w:hAnsi="Traditional Arabic" w:cs="Traditional Arabic" w:hint="cs"/>
          <w:sz w:val="32"/>
          <w:szCs w:val="32"/>
          <w:rtl/>
          <w:lang w:val="ms-MY"/>
        </w:rPr>
        <w:t xml:space="preserve"> </w:t>
      </w:r>
      <w:r w:rsidR="00333659" w:rsidRPr="00545E7F">
        <w:rPr>
          <w:rFonts w:ascii="Traditional Arabic" w:eastAsia="Times New Roman" w:hAnsi="Traditional Arabic" w:cs="Traditional Arabic" w:hint="cs"/>
          <w:sz w:val="32"/>
          <w:szCs w:val="32"/>
          <w:rtl/>
          <w:lang w:val="ms-MY"/>
        </w:rPr>
        <w:t>الفقرة الثانية.</w:t>
      </w:r>
    </w:p>
    <w:p w14:paraId="6DDA5F20" w14:textId="77777777" w:rsidR="00333659" w:rsidRDefault="00333659" w:rsidP="00333659">
      <w:pPr>
        <w:bidi/>
        <w:spacing w:after="0" w:line="240" w:lineRule="auto"/>
        <w:jc w:val="both"/>
        <w:rPr>
          <w:rFonts w:ascii="Arial" w:hAnsi="Arial"/>
          <w:lang w:val="ms-MY"/>
        </w:rPr>
      </w:pPr>
    </w:p>
    <w:p w14:paraId="6D803FB0" w14:textId="77777777" w:rsidR="00511643" w:rsidRDefault="00511643" w:rsidP="00333659">
      <w:pPr>
        <w:bidi/>
        <w:spacing w:after="0" w:line="240" w:lineRule="auto"/>
        <w:jc w:val="center"/>
        <w:rPr>
          <w:rFonts w:ascii="Arial" w:hAnsi="Arial"/>
          <w:b/>
          <w:bCs/>
          <w:sz w:val="28"/>
          <w:szCs w:val="28"/>
          <w:rtl/>
          <w:lang w:val="ms-MY"/>
        </w:rPr>
      </w:pPr>
    </w:p>
    <w:p w14:paraId="6C1846E2" w14:textId="77777777" w:rsidR="00333659" w:rsidRPr="00545E7F" w:rsidRDefault="00333659" w:rsidP="00511643">
      <w:pPr>
        <w:bidi/>
        <w:spacing w:after="0" w:line="240" w:lineRule="auto"/>
        <w:rPr>
          <w:rFonts w:ascii="Arial" w:hAnsi="Arial"/>
          <w:b/>
          <w:bCs/>
          <w:sz w:val="28"/>
          <w:szCs w:val="28"/>
          <w:rtl/>
          <w:lang w:val="ms-MY"/>
        </w:rPr>
      </w:pPr>
      <w:r w:rsidRPr="008845D7">
        <w:rPr>
          <w:rFonts w:ascii="Arial" w:hAnsi="Arial" w:hint="cs"/>
          <w:b/>
          <w:bCs/>
          <w:sz w:val="28"/>
          <w:szCs w:val="28"/>
          <w:highlight w:val="yellow"/>
          <w:rtl/>
          <w:lang w:val="ms-MY"/>
        </w:rPr>
        <w:t>متن البحث</w:t>
      </w:r>
    </w:p>
    <w:p w14:paraId="7A64475B" w14:textId="77777777" w:rsidR="00333659" w:rsidRPr="00C85970" w:rsidRDefault="00511643" w:rsidP="00CF6AA1">
      <w:pPr>
        <w:bidi/>
        <w:spacing w:after="0" w:line="240" w:lineRule="auto"/>
        <w:jc w:val="center"/>
        <w:rPr>
          <w:rFonts w:ascii="Traditional Arabic" w:hAnsi="Traditional Arabic" w:cs="Traditional Arabic"/>
          <w:sz w:val="32"/>
          <w:szCs w:val="32"/>
          <w:rtl/>
          <w:lang w:val="ms-MY" w:bidi="ar-IQ"/>
        </w:rPr>
      </w:pPr>
      <w:r w:rsidRPr="00C85970">
        <w:rPr>
          <w:rFonts w:ascii="Traditional Arabic" w:hAnsi="Traditional Arabic" w:cs="Traditional Arabic" w:hint="cs"/>
          <w:sz w:val="32"/>
          <w:szCs w:val="32"/>
          <w:highlight w:val="yellow"/>
          <w:rtl/>
          <w:lang w:val="ms-MY" w:bidi="ar-IQ"/>
        </w:rPr>
        <w:t>...</w:t>
      </w:r>
    </w:p>
    <w:p w14:paraId="7412669E" w14:textId="77777777" w:rsidR="00B763F7" w:rsidRPr="00C85970" w:rsidRDefault="00CF6AA1" w:rsidP="00CF6AA1">
      <w:pPr>
        <w:bidi/>
        <w:spacing w:after="0" w:line="240" w:lineRule="auto"/>
        <w:jc w:val="center"/>
        <w:rPr>
          <w:rFonts w:ascii="Traditional Arabic" w:hAnsi="Traditional Arabic" w:cs="Traditional Arabic"/>
          <w:sz w:val="32"/>
          <w:szCs w:val="32"/>
          <w:rtl/>
          <w:lang w:val="ms-MY" w:bidi="ar-IQ"/>
        </w:rPr>
      </w:pPr>
      <w:r w:rsidRPr="00C85970">
        <w:rPr>
          <w:rFonts w:ascii="Traditional Arabic" w:hAnsi="Traditional Arabic" w:cs="Traditional Arabic" w:hint="cs"/>
          <w:sz w:val="32"/>
          <w:szCs w:val="32"/>
          <w:highlight w:val="yellow"/>
          <w:rtl/>
          <w:lang w:val="ms-MY" w:bidi="ar-IQ"/>
        </w:rPr>
        <w:t>....</w:t>
      </w:r>
    </w:p>
    <w:p w14:paraId="00F79F48" w14:textId="77777777" w:rsidR="00545E7F" w:rsidRPr="00545E7F" w:rsidRDefault="00545E7F" w:rsidP="00545E7F">
      <w:pPr>
        <w:bidi/>
        <w:spacing w:after="0" w:line="240" w:lineRule="auto"/>
        <w:jc w:val="both"/>
        <w:rPr>
          <w:rFonts w:ascii="Traditional Arabic" w:hAnsi="Traditional Arabic" w:cs="Traditional Arabic"/>
          <w:b/>
          <w:bCs/>
          <w:sz w:val="28"/>
          <w:szCs w:val="28"/>
          <w:lang w:val="ms-MY" w:bidi="ar-IQ"/>
        </w:rPr>
      </w:pPr>
      <w:r w:rsidRPr="00545E7F">
        <w:rPr>
          <w:rFonts w:ascii="Traditional Arabic" w:hAnsi="Traditional Arabic" w:cs="Traditional Arabic"/>
          <w:b/>
          <w:bCs/>
          <w:sz w:val="28"/>
          <w:szCs w:val="28"/>
          <w:rtl/>
          <w:lang w:val="ms-MY"/>
        </w:rPr>
        <w:t>المراجع</w:t>
      </w:r>
      <w:r w:rsidRPr="00545E7F">
        <w:rPr>
          <w:rFonts w:ascii="Traditional Arabic" w:hAnsi="Traditional Arabic" w:cs="Traditional Arabic"/>
          <w:b/>
          <w:bCs/>
          <w:sz w:val="28"/>
          <w:szCs w:val="28"/>
          <w:lang w:val="ms-MY"/>
        </w:rPr>
        <w:t>:</w:t>
      </w:r>
    </w:p>
    <w:p w14:paraId="36A64594" w14:textId="77777777" w:rsidR="00545E7F" w:rsidRPr="00545E7F" w:rsidRDefault="00545E7F" w:rsidP="00545E7F">
      <w:pPr>
        <w:bidi/>
        <w:spacing w:after="0" w:line="240" w:lineRule="auto"/>
        <w:jc w:val="both"/>
        <w:rPr>
          <w:rFonts w:ascii="Traditional Arabic" w:hAnsi="Traditional Arabic" w:cs="Traditional Arabic"/>
          <w:sz w:val="28"/>
          <w:szCs w:val="28"/>
          <w:rtl/>
          <w:lang w:val="ms-MY" w:bidi="ar-IQ"/>
        </w:rPr>
      </w:pPr>
      <w:r w:rsidRPr="00545E7F">
        <w:rPr>
          <w:rFonts w:ascii="Traditional Arabic" w:hAnsi="Traditional Arabic" w:cs="Traditional Arabic"/>
          <w:sz w:val="28"/>
          <w:szCs w:val="28"/>
          <w:rtl/>
          <w:lang w:val="ms-MY" w:bidi="ar-IQ"/>
        </w:rPr>
        <w:t>يجب أن تتضمن الم</w:t>
      </w:r>
      <w:r w:rsidRPr="00545E7F">
        <w:rPr>
          <w:rFonts w:ascii="Traditional Arabic" w:hAnsi="Traditional Arabic" w:cs="Traditional Arabic" w:hint="cs"/>
          <w:sz w:val="28"/>
          <w:szCs w:val="28"/>
          <w:rtl/>
          <w:lang w:val="ms-MY" w:bidi="ar-IQ"/>
        </w:rPr>
        <w:t>راجع</w:t>
      </w:r>
      <w:r w:rsidRPr="00545E7F">
        <w:rPr>
          <w:rFonts w:ascii="Traditional Arabic" w:hAnsi="Traditional Arabic" w:cs="Traditional Arabic"/>
          <w:sz w:val="28"/>
          <w:szCs w:val="28"/>
          <w:rtl/>
          <w:lang w:val="ms-MY" w:bidi="ar-IQ"/>
        </w:rPr>
        <w:t xml:space="preserve"> (بحوث ضمن مجلة أو كتاب أو اي مصدر آخر) المعلومات الأساسية التالية: سنة النشر، العنوان الكامل، الاسم الكامل للمجلة الذي ظهر فيها، رقم المجلد، رقم الاصدار (العدد) وأرقام صفحات البحث المستشهد به بنوع </w:t>
      </w:r>
      <w:r w:rsidRPr="00545E7F">
        <w:rPr>
          <w:rFonts w:ascii="Traditional Arabic" w:hAnsi="Traditional Arabic" w:cs="Traditional Arabic"/>
          <w:sz w:val="28"/>
          <w:szCs w:val="28"/>
          <w:rtl/>
          <w:lang w:val="ms-MY"/>
        </w:rPr>
        <w:t xml:space="preserve">السابع من </w:t>
      </w:r>
      <w:r w:rsidRPr="00545E7F">
        <w:rPr>
          <w:rFonts w:ascii="Traditional Arabic" w:hAnsi="Traditional Arabic" w:cs="Traditional Arabic"/>
          <w:sz w:val="28"/>
          <w:szCs w:val="28"/>
          <w:lang w:val="en-US" w:bidi="ar-IQ"/>
        </w:rPr>
        <w:t>APA</w:t>
      </w:r>
      <w:r w:rsidRPr="00545E7F">
        <w:rPr>
          <w:rFonts w:ascii="Traditional Arabic" w:hAnsi="Traditional Arabic" w:cs="Traditional Arabic"/>
          <w:sz w:val="28"/>
          <w:szCs w:val="28"/>
          <w:rtl/>
          <w:lang w:val="ms-MY"/>
        </w:rPr>
        <w:t xml:space="preserve"> </w:t>
      </w:r>
      <w:r w:rsidRPr="00545E7F">
        <w:rPr>
          <w:rFonts w:ascii="Traditional Arabic" w:hAnsi="Traditional Arabic" w:cs="Traditional Arabic"/>
          <w:sz w:val="28"/>
          <w:szCs w:val="28"/>
          <w:lang w:val="en-US" w:bidi="ar-IQ"/>
        </w:rPr>
        <w:t xml:space="preserve"> (</w:t>
      </w:r>
      <w:r w:rsidRPr="00545E7F">
        <w:rPr>
          <w:rFonts w:ascii="Traditional Arabic" w:hAnsi="Traditional Arabic" w:cs="Traditional Arabic"/>
          <w:i/>
          <w:iCs/>
          <w:sz w:val="28"/>
          <w:szCs w:val="28"/>
          <w:lang w:bidi="ar-IQ"/>
        </w:rPr>
        <w:t>7</w:t>
      </w:r>
      <w:r w:rsidRPr="00545E7F">
        <w:rPr>
          <w:rFonts w:ascii="Traditional Arabic" w:hAnsi="Traditional Arabic" w:cs="Traditional Arabic"/>
          <w:i/>
          <w:iCs/>
          <w:sz w:val="28"/>
          <w:szCs w:val="28"/>
          <w:vertAlign w:val="superscript"/>
          <w:lang w:bidi="ar-IQ"/>
        </w:rPr>
        <w:t>th</w:t>
      </w:r>
      <w:r w:rsidRPr="00545E7F">
        <w:rPr>
          <w:rFonts w:ascii="Traditional Arabic" w:hAnsi="Traditional Arabic" w:cs="Traditional Arabic"/>
          <w:i/>
          <w:iCs/>
          <w:sz w:val="28"/>
          <w:szCs w:val="28"/>
          <w:lang w:bidi="ar-IQ"/>
        </w:rPr>
        <w:t xml:space="preserve"> APA Citation</w:t>
      </w:r>
      <w:r w:rsidRPr="00545E7F">
        <w:rPr>
          <w:rFonts w:ascii="Traditional Arabic" w:hAnsi="Traditional Arabic" w:cs="Traditional Arabic"/>
          <w:sz w:val="28"/>
          <w:szCs w:val="28"/>
          <w:lang w:val="en-US" w:bidi="ar-IQ"/>
        </w:rPr>
        <w:t>)</w:t>
      </w:r>
      <w:r w:rsidRPr="00545E7F">
        <w:rPr>
          <w:rFonts w:ascii="Traditional Arabic" w:hAnsi="Traditional Arabic" w:cs="Traditional Arabic"/>
          <w:sz w:val="28"/>
          <w:szCs w:val="28"/>
          <w:rtl/>
          <w:lang w:val="ms-MY"/>
        </w:rPr>
        <w:t>في النصوص</w:t>
      </w:r>
      <w:r w:rsidRPr="00545E7F">
        <w:rPr>
          <w:rFonts w:ascii="Traditional Arabic" w:hAnsi="Traditional Arabic" w:cs="Traditional Arabic"/>
          <w:sz w:val="28"/>
          <w:szCs w:val="28"/>
          <w:rtl/>
          <w:lang w:val="ms-MY" w:bidi="ar-IQ"/>
        </w:rPr>
        <w:t xml:space="preserve"> (</w:t>
      </w:r>
      <w:r w:rsidRPr="00545E7F">
        <w:rPr>
          <w:rFonts w:ascii="Traditional Arabic" w:hAnsi="Traditional Arabic" w:cs="Traditional Arabic"/>
          <w:sz w:val="28"/>
          <w:szCs w:val="28"/>
          <w:lang w:val="en-US"/>
        </w:rPr>
        <w:t xml:space="preserve"> </w:t>
      </w:r>
      <w:r w:rsidRPr="00545E7F">
        <w:rPr>
          <w:rFonts w:ascii="Traditional Arabic" w:hAnsi="Traditional Arabic" w:cs="Traditional Arabic"/>
          <w:sz w:val="28"/>
          <w:szCs w:val="28"/>
          <w:rtl/>
          <w:lang w:val="ms-MY" w:bidi="ar-IQ"/>
        </w:rPr>
        <w:t xml:space="preserve">وبخط </w:t>
      </w:r>
      <w:proofErr w:type="spellStart"/>
      <w:r w:rsidRPr="00545E7F">
        <w:rPr>
          <w:rFonts w:ascii="Traditional Arabic" w:hAnsi="Traditional Arabic" w:cs="Traditional Arabic"/>
          <w:sz w:val="28"/>
          <w:szCs w:val="28"/>
          <w:lang w:val="en-US" w:bidi="ar-IQ"/>
        </w:rPr>
        <w:t>Tradational</w:t>
      </w:r>
      <w:proofErr w:type="spellEnd"/>
      <w:r w:rsidRPr="00545E7F">
        <w:rPr>
          <w:rFonts w:ascii="Traditional Arabic" w:hAnsi="Traditional Arabic" w:cs="Traditional Arabic"/>
          <w:sz w:val="28"/>
          <w:szCs w:val="28"/>
          <w:lang w:val="en-US" w:bidi="ar-IQ"/>
        </w:rPr>
        <w:t xml:space="preserve"> Arabic</w:t>
      </w:r>
      <w:r w:rsidRPr="00545E7F">
        <w:rPr>
          <w:rFonts w:ascii="Traditional Arabic" w:hAnsi="Traditional Arabic" w:cs="Traditional Arabic"/>
          <w:sz w:val="28"/>
          <w:szCs w:val="28"/>
          <w:rtl/>
          <w:lang w:val="ms-MY" w:bidi="ar-IQ"/>
        </w:rPr>
        <w:t>حجم الخط</w:t>
      </w:r>
      <w:r w:rsidRPr="00545E7F">
        <w:rPr>
          <w:rFonts w:ascii="Traditional Arabic" w:hAnsi="Traditional Arabic" w:cs="Traditional Arabic" w:hint="cs"/>
          <w:sz w:val="28"/>
          <w:szCs w:val="28"/>
          <w:rtl/>
          <w:lang w:val="ms-MY" w:bidi="ar-IQ"/>
        </w:rPr>
        <w:t xml:space="preserve"> </w:t>
      </w:r>
      <w:r w:rsidRPr="00545E7F">
        <w:rPr>
          <w:rFonts w:ascii="Traditional Arabic" w:hAnsi="Traditional Arabic" w:cs="Traditional Arabic"/>
          <w:sz w:val="28"/>
          <w:szCs w:val="28"/>
          <w:lang w:val="ms-MY" w:bidi="ar-IQ"/>
        </w:rPr>
        <w:t>12</w:t>
      </w:r>
      <w:r w:rsidRPr="00545E7F">
        <w:rPr>
          <w:rFonts w:ascii="Traditional Arabic" w:hAnsi="Traditional Arabic" w:cs="Traditional Arabic"/>
          <w:sz w:val="28"/>
          <w:szCs w:val="28"/>
          <w:rtl/>
          <w:lang w:val="ms-MY" w:bidi="ar-IQ"/>
        </w:rPr>
        <w:t>) ويجب على البحوث باللغة العربية تحتوي على المصادر جميعها باللغة الانكليزية مع المصادر جميعها باللغة العربية والصيغ العامة للكتابة تكون على النحو الاتي:</w:t>
      </w:r>
    </w:p>
    <w:p w14:paraId="23C80FFE" w14:textId="77777777" w:rsidR="00545E7F" w:rsidRPr="00545E7F" w:rsidRDefault="00545E7F" w:rsidP="00545E7F">
      <w:pPr>
        <w:spacing w:after="0" w:line="240" w:lineRule="auto"/>
        <w:rPr>
          <w:rFonts w:ascii="Traditional Arabic" w:hAnsi="Traditional Arabic" w:cs="Traditional Arabic"/>
          <w:b/>
          <w:bCs/>
          <w:sz w:val="32"/>
          <w:szCs w:val="32"/>
          <w:rtl/>
          <w:lang w:val="ms-MY"/>
        </w:rPr>
      </w:pPr>
      <w:r w:rsidRPr="00545E7F">
        <w:rPr>
          <w:rFonts w:ascii="Traditional Arabic" w:hAnsi="Traditional Arabic" w:cs="Traditional Arabic"/>
          <w:b/>
          <w:bCs/>
          <w:sz w:val="32"/>
          <w:szCs w:val="32"/>
          <w:lang w:val="en-GB"/>
        </w:rPr>
        <w:t>Reference:</w:t>
      </w:r>
    </w:p>
    <w:p w14:paraId="4D1A3E51" w14:textId="77777777" w:rsidR="00545E7F" w:rsidRPr="00545E7F" w:rsidRDefault="00545E7F" w:rsidP="00545E7F">
      <w:pPr>
        <w:spacing w:after="0" w:line="240" w:lineRule="auto"/>
        <w:rPr>
          <w:rFonts w:ascii="Traditional Arabic" w:hAnsi="Traditional Arabic" w:cs="Traditional Arabic"/>
          <w:sz w:val="24"/>
          <w:szCs w:val="24"/>
          <w:lang w:val="en-GB"/>
        </w:rPr>
      </w:pPr>
      <w:r w:rsidRPr="00545E7F">
        <w:rPr>
          <w:rFonts w:ascii="Traditional Arabic" w:hAnsi="Traditional Arabic" w:cs="Traditional Arabic"/>
          <w:sz w:val="24"/>
          <w:szCs w:val="24"/>
          <w:lang w:val="en-GB"/>
        </w:rPr>
        <w:t>Theses format:</w:t>
      </w:r>
    </w:p>
    <w:p w14:paraId="02D5885D" w14:textId="77777777" w:rsidR="00545E7F" w:rsidRPr="00545E7F" w:rsidRDefault="00545E7F" w:rsidP="00545E7F">
      <w:pPr>
        <w:spacing w:after="0" w:line="240" w:lineRule="auto"/>
        <w:ind w:left="360"/>
        <w:rPr>
          <w:rFonts w:ascii="Traditional Arabic" w:hAnsi="Traditional Arabic" w:cs="Traditional Arabic"/>
          <w:sz w:val="24"/>
          <w:szCs w:val="24"/>
          <w:lang w:val="en-US"/>
        </w:rPr>
      </w:pPr>
      <w:r w:rsidRPr="00545E7F">
        <w:rPr>
          <w:rFonts w:ascii="Traditional Arabic" w:hAnsi="Traditional Arabic" w:cs="Traditional Arabic"/>
          <w:sz w:val="24"/>
          <w:szCs w:val="24"/>
          <w:lang w:val="en-US"/>
        </w:rPr>
        <w:t>A.A. Author, (Year), “Title of Thesis,” M.Sc. Thesis, Dept., Univ., City of Univ., Country.</w:t>
      </w:r>
    </w:p>
    <w:p w14:paraId="54DD1094" w14:textId="77777777" w:rsidR="00545E7F" w:rsidRPr="00545E7F" w:rsidRDefault="00545E7F" w:rsidP="00545E7F">
      <w:pPr>
        <w:spacing w:after="0" w:line="240" w:lineRule="auto"/>
        <w:rPr>
          <w:rFonts w:ascii="Traditional Arabic" w:hAnsi="Traditional Arabic" w:cs="Traditional Arabic"/>
          <w:sz w:val="24"/>
          <w:szCs w:val="24"/>
          <w:lang w:val="en-GB"/>
        </w:rPr>
      </w:pPr>
      <w:r w:rsidRPr="00545E7F">
        <w:rPr>
          <w:rFonts w:ascii="Traditional Arabic" w:hAnsi="Traditional Arabic" w:cs="Traditional Arabic"/>
          <w:sz w:val="24"/>
          <w:szCs w:val="24"/>
          <w:lang w:val="en-GB"/>
        </w:rPr>
        <w:t>Format for journals available online:</w:t>
      </w:r>
    </w:p>
    <w:p w14:paraId="3FD1F1D5" w14:textId="77777777" w:rsidR="00545E7F" w:rsidRPr="00545E7F" w:rsidRDefault="00545E7F" w:rsidP="00545E7F">
      <w:pPr>
        <w:spacing w:after="0" w:line="240" w:lineRule="auto"/>
        <w:ind w:left="360"/>
        <w:rPr>
          <w:rFonts w:ascii="Traditional Arabic" w:hAnsi="Traditional Arabic" w:cs="Traditional Arabic"/>
          <w:sz w:val="24"/>
          <w:szCs w:val="24"/>
          <w:lang w:val="en-US"/>
        </w:rPr>
      </w:pPr>
      <w:r w:rsidRPr="00545E7F">
        <w:rPr>
          <w:rFonts w:ascii="Traditional Arabic" w:hAnsi="Traditional Arabic" w:cs="Traditional Arabic"/>
          <w:sz w:val="24"/>
          <w:szCs w:val="24"/>
          <w:lang w:val="en-US"/>
        </w:rPr>
        <w:t xml:space="preserve"> Author, (year), “Title”, Journal, Vol. xx, pp. xx-xx, Available site/path/file.</w:t>
      </w:r>
    </w:p>
    <w:p w14:paraId="743750B7" w14:textId="77777777" w:rsidR="00545E7F" w:rsidRPr="00545E7F" w:rsidRDefault="00545E7F" w:rsidP="00545E7F">
      <w:pPr>
        <w:spacing w:after="0" w:line="240" w:lineRule="auto"/>
        <w:rPr>
          <w:rFonts w:ascii="Traditional Arabic" w:hAnsi="Traditional Arabic" w:cs="Traditional Arabic"/>
          <w:sz w:val="24"/>
          <w:szCs w:val="24"/>
          <w:lang w:val="en-GB"/>
        </w:rPr>
      </w:pPr>
      <w:r w:rsidRPr="00545E7F">
        <w:rPr>
          <w:rFonts w:ascii="Traditional Arabic" w:hAnsi="Traditional Arabic" w:cs="Traditional Arabic"/>
          <w:sz w:val="24"/>
          <w:szCs w:val="24"/>
          <w:lang w:val="en-GB"/>
        </w:rPr>
        <w:t>Periodicals format:</w:t>
      </w:r>
    </w:p>
    <w:p w14:paraId="0920829B" w14:textId="77777777" w:rsidR="00545E7F" w:rsidRPr="00545E7F" w:rsidRDefault="00545E7F" w:rsidP="00545E7F">
      <w:pPr>
        <w:spacing w:after="0" w:line="240" w:lineRule="auto"/>
        <w:ind w:left="360"/>
        <w:rPr>
          <w:rFonts w:ascii="Traditional Arabic" w:hAnsi="Traditional Arabic" w:cs="Traditional Arabic"/>
          <w:sz w:val="24"/>
          <w:szCs w:val="24"/>
          <w:lang w:val="en-US"/>
        </w:rPr>
      </w:pPr>
      <w:r w:rsidRPr="00545E7F">
        <w:rPr>
          <w:rFonts w:ascii="Traditional Arabic" w:hAnsi="Traditional Arabic" w:cs="Traditional Arabic"/>
          <w:sz w:val="24"/>
          <w:szCs w:val="24"/>
          <w:lang w:val="en-US"/>
        </w:rPr>
        <w:t>C.L. Author1, G.M. Author2, and R.D. Author3, (Year), “Title of Paper,” Title of Periodical, Vol. x, No x, pp. xx-xx.</w:t>
      </w:r>
      <w:r w:rsidRPr="00545E7F">
        <w:rPr>
          <w:rFonts w:ascii="Traditional Arabic" w:hAnsi="Traditional Arabic" w:cs="Traditional Arabic"/>
          <w:sz w:val="24"/>
          <w:szCs w:val="24"/>
          <w:rtl/>
          <w:lang w:val="ms-MY"/>
        </w:rPr>
        <w:t xml:space="preserve"> </w:t>
      </w:r>
    </w:p>
    <w:p w14:paraId="3F3F2D2E" w14:textId="77777777" w:rsidR="00545E7F" w:rsidRPr="00545E7F" w:rsidRDefault="00545E7F" w:rsidP="00545E7F">
      <w:pPr>
        <w:spacing w:after="0" w:line="240" w:lineRule="auto"/>
        <w:rPr>
          <w:rFonts w:ascii="Traditional Arabic" w:hAnsi="Traditional Arabic" w:cs="Traditional Arabic"/>
          <w:sz w:val="24"/>
          <w:szCs w:val="24"/>
          <w:lang w:val="en-GB"/>
        </w:rPr>
      </w:pPr>
      <w:r w:rsidRPr="00545E7F">
        <w:rPr>
          <w:rFonts w:ascii="Traditional Arabic" w:hAnsi="Traditional Arabic" w:cs="Traditional Arabic"/>
          <w:sz w:val="24"/>
          <w:szCs w:val="24"/>
          <w:lang w:val="en-GB"/>
        </w:rPr>
        <w:t>Reports format:</w:t>
      </w:r>
    </w:p>
    <w:p w14:paraId="75B51261" w14:textId="77777777" w:rsidR="00545E7F" w:rsidRPr="00545E7F" w:rsidRDefault="00545E7F" w:rsidP="00545E7F">
      <w:pPr>
        <w:spacing w:after="0" w:line="240" w:lineRule="auto"/>
        <w:ind w:left="360"/>
        <w:rPr>
          <w:rFonts w:ascii="Traditional Arabic" w:hAnsi="Traditional Arabic" w:cs="Traditional Arabic"/>
          <w:sz w:val="24"/>
          <w:szCs w:val="24"/>
          <w:lang w:val="en-US"/>
        </w:rPr>
      </w:pPr>
      <w:r w:rsidRPr="00545E7F">
        <w:rPr>
          <w:rFonts w:ascii="Traditional Arabic" w:hAnsi="Traditional Arabic" w:cs="Traditional Arabic"/>
          <w:sz w:val="24"/>
          <w:szCs w:val="24"/>
          <w:lang w:val="en-US"/>
        </w:rPr>
        <w:t>J.K. Author, (Year), “Title of Report,” Name of Co., City of Co., Country, Report xxx.</w:t>
      </w:r>
    </w:p>
    <w:p w14:paraId="3E8EF6D2" w14:textId="77777777" w:rsidR="00545E7F" w:rsidRPr="00545E7F" w:rsidRDefault="00545E7F" w:rsidP="00545E7F">
      <w:pPr>
        <w:spacing w:after="0" w:line="240" w:lineRule="auto"/>
        <w:rPr>
          <w:rFonts w:ascii="Traditional Arabic" w:hAnsi="Traditional Arabic" w:cs="Traditional Arabic"/>
          <w:sz w:val="24"/>
          <w:szCs w:val="24"/>
          <w:lang w:val="en-GB"/>
        </w:rPr>
      </w:pPr>
      <w:r w:rsidRPr="00545E7F">
        <w:rPr>
          <w:rFonts w:ascii="Traditional Arabic" w:hAnsi="Traditional Arabic" w:cs="Traditional Arabic"/>
          <w:sz w:val="24"/>
          <w:szCs w:val="24"/>
          <w:lang w:val="en-GB"/>
        </w:rPr>
        <w:lastRenderedPageBreak/>
        <w:t>Conference proceeding format:</w:t>
      </w:r>
    </w:p>
    <w:p w14:paraId="0D9F9934" w14:textId="77777777" w:rsidR="00545E7F" w:rsidRPr="00545E7F" w:rsidRDefault="00545E7F" w:rsidP="00545E7F">
      <w:pPr>
        <w:spacing w:after="0" w:line="240" w:lineRule="auto"/>
        <w:ind w:left="360"/>
        <w:rPr>
          <w:rFonts w:ascii="Traditional Arabic" w:hAnsi="Traditional Arabic" w:cs="Traditional Arabic"/>
          <w:sz w:val="24"/>
          <w:szCs w:val="24"/>
          <w:lang w:val="en-US"/>
        </w:rPr>
      </w:pPr>
      <w:r w:rsidRPr="00545E7F">
        <w:rPr>
          <w:rFonts w:ascii="Traditional Arabic" w:hAnsi="Traditional Arabic" w:cs="Traditional Arabic"/>
          <w:sz w:val="24"/>
          <w:szCs w:val="24"/>
          <w:lang w:val="en-US"/>
        </w:rPr>
        <w:t xml:space="preserve"> J.K. Author, (Year), “Title of Paper,”</w:t>
      </w:r>
      <w:r w:rsidRPr="00545E7F">
        <w:rPr>
          <w:rFonts w:ascii="Traditional Arabic" w:hAnsi="Traditional Arabic" w:cs="Traditional Arabic"/>
          <w:sz w:val="24"/>
          <w:szCs w:val="24"/>
          <w:rtl/>
          <w:lang w:val="ms-MY"/>
        </w:rPr>
        <w:t xml:space="preserve"> </w:t>
      </w:r>
      <w:r w:rsidRPr="00545E7F">
        <w:rPr>
          <w:rFonts w:ascii="Traditional Arabic" w:hAnsi="Traditional Arabic" w:cs="Traditional Arabic"/>
          <w:sz w:val="24"/>
          <w:szCs w:val="24"/>
          <w:lang w:val="en-US"/>
        </w:rPr>
        <w:t xml:space="preserve">Name of Conf., City of Conf., pp. xx-xx. </w:t>
      </w:r>
    </w:p>
    <w:p w14:paraId="3EC51B3C" w14:textId="77777777" w:rsidR="00545E7F" w:rsidRPr="00545E7F" w:rsidRDefault="00545E7F" w:rsidP="00545E7F">
      <w:pPr>
        <w:spacing w:after="0" w:line="240" w:lineRule="auto"/>
        <w:rPr>
          <w:rFonts w:ascii="Traditional Arabic" w:hAnsi="Traditional Arabic" w:cs="Traditional Arabic"/>
          <w:sz w:val="24"/>
          <w:szCs w:val="24"/>
          <w:lang w:val="en-GB"/>
        </w:rPr>
      </w:pPr>
      <w:r w:rsidRPr="00545E7F">
        <w:rPr>
          <w:rFonts w:ascii="Traditional Arabic" w:hAnsi="Traditional Arabic" w:cs="Traditional Arabic"/>
          <w:sz w:val="24"/>
          <w:szCs w:val="24"/>
          <w:lang w:val="en-GB"/>
        </w:rPr>
        <w:t>Patents format:</w:t>
      </w:r>
    </w:p>
    <w:p w14:paraId="2AB2A13E" w14:textId="77777777" w:rsidR="00545E7F" w:rsidRPr="00545E7F" w:rsidRDefault="00545E7F" w:rsidP="00545E7F">
      <w:pPr>
        <w:spacing w:after="0" w:line="240" w:lineRule="auto"/>
        <w:ind w:left="360"/>
        <w:rPr>
          <w:rFonts w:ascii="Traditional Arabic" w:hAnsi="Traditional Arabic" w:cs="Traditional Arabic"/>
          <w:sz w:val="24"/>
          <w:szCs w:val="24"/>
          <w:lang w:val="en-US"/>
        </w:rPr>
      </w:pPr>
      <w:r w:rsidRPr="00545E7F">
        <w:rPr>
          <w:rFonts w:ascii="Traditional Arabic" w:hAnsi="Traditional Arabic" w:cs="Traditional Arabic"/>
          <w:sz w:val="24"/>
          <w:szCs w:val="24"/>
          <w:lang w:val="en-US"/>
        </w:rPr>
        <w:t xml:space="preserve"> J. K. Author, (Year), “Title of Patent,” U.S. Patent x xxx </w:t>
      </w:r>
      <w:proofErr w:type="spellStart"/>
      <w:r w:rsidRPr="00545E7F">
        <w:rPr>
          <w:rFonts w:ascii="Traditional Arabic" w:hAnsi="Traditional Arabic" w:cs="Traditional Arabic"/>
          <w:sz w:val="24"/>
          <w:szCs w:val="24"/>
          <w:lang w:val="en-US"/>
        </w:rPr>
        <w:t>xxx</w:t>
      </w:r>
      <w:proofErr w:type="spellEnd"/>
      <w:r w:rsidRPr="00545E7F">
        <w:rPr>
          <w:rFonts w:ascii="Traditional Arabic" w:hAnsi="Traditional Arabic" w:cs="Traditional Arabic"/>
          <w:sz w:val="24"/>
          <w:szCs w:val="24"/>
          <w:lang w:val="en-US"/>
        </w:rPr>
        <w:t>.</w:t>
      </w:r>
    </w:p>
    <w:p w14:paraId="21E09633" w14:textId="77777777" w:rsidR="00545E7F" w:rsidRPr="00545E7F" w:rsidRDefault="00545E7F" w:rsidP="00545E7F">
      <w:pPr>
        <w:spacing w:after="0" w:line="240" w:lineRule="auto"/>
        <w:rPr>
          <w:rFonts w:ascii="Traditional Arabic" w:hAnsi="Traditional Arabic" w:cs="Traditional Arabic"/>
          <w:sz w:val="24"/>
          <w:szCs w:val="24"/>
          <w:lang w:val="en-GB"/>
        </w:rPr>
      </w:pPr>
      <w:r w:rsidRPr="00545E7F">
        <w:rPr>
          <w:rFonts w:ascii="Traditional Arabic" w:hAnsi="Traditional Arabic" w:cs="Traditional Arabic"/>
          <w:sz w:val="24"/>
          <w:szCs w:val="24"/>
          <w:lang w:val="en-GB"/>
        </w:rPr>
        <w:t>Book format:</w:t>
      </w:r>
    </w:p>
    <w:p w14:paraId="3FEEF1BA" w14:textId="77777777" w:rsidR="00545E7F" w:rsidRPr="00545E7F" w:rsidRDefault="00545E7F" w:rsidP="00545E7F">
      <w:pPr>
        <w:spacing w:after="0" w:line="240" w:lineRule="auto"/>
        <w:ind w:left="360"/>
        <w:rPr>
          <w:rFonts w:ascii="Traditional Arabic" w:hAnsi="Traditional Arabic" w:cs="Traditional Arabic"/>
          <w:sz w:val="24"/>
          <w:szCs w:val="24"/>
          <w:lang w:val="en-US"/>
        </w:rPr>
      </w:pPr>
      <w:r w:rsidRPr="00545E7F">
        <w:rPr>
          <w:rFonts w:ascii="Traditional Arabic" w:hAnsi="Traditional Arabic" w:cs="Traditional Arabic"/>
          <w:sz w:val="24"/>
          <w:szCs w:val="24"/>
          <w:lang w:val="en-US"/>
        </w:rPr>
        <w:t xml:space="preserve"> T.H. Richards,</w:t>
      </w:r>
      <w:r w:rsidRPr="00545E7F">
        <w:rPr>
          <w:rFonts w:ascii="Traditional Arabic" w:hAnsi="Traditional Arabic" w:cs="Traditional Arabic"/>
          <w:sz w:val="24"/>
          <w:szCs w:val="24"/>
          <w:rtl/>
          <w:lang w:val="ms-MY"/>
        </w:rPr>
        <w:t xml:space="preserve"> </w:t>
      </w:r>
      <w:r w:rsidRPr="00545E7F">
        <w:rPr>
          <w:rFonts w:ascii="Traditional Arabic" w:hAnsi="Traditional Arabic" w:cs="Traditional Arabic"/>
          <w:sz w:val="24"/>
          <w:szCs w:val="24"/>
          <w:lang w:val="en-US"/>
        </w:rPr>
        <w:t>(Year), “Title of the Book,” Publisher, nth ed, City of Publisher.</w:t>
      </w:r>
    </w:p>
    <w:p w14:paraId="4CBC462F" w14:textId="77777777" w:rsidR="00545E7F" w:rsidRPr="00545E7F" w:rsidRDefault="00545E7F" w:rsidP="00545E7F">
      <w:pPr>
        <w:bidi/>
        <w:spacing w:after="0" w:line="240" w:lineRule="auto"/>
        <w:jc w:val="both"/>
        <w:rPr>
          <w:rFonts w:ascii="Traditional Arabic" w:hAnsi="Traditional Arabic" w:cs="Traditional Arabic"/>
          <w:b/>
          <w:bCs/>
          <w:rtl/>
          <w:lang w:val="ms-MY" w:bidi="ar-IQ"/>
        </w:rPr>
      </w:pPr>
    </w:p>
    <w:p w14:paraId="6DDD5C34" w14:textId="77777777" w:rsidR="00545E7F" w:rsidRPr="00545E7F" w:rsidRDefault="00545E7F" w:rsidP="00545E7F">
      <w:pPr>
        <w:bidi/>
        <w:spacing w:after="0" w:line="240" w:lineRule="auto"/>
        <w:jc w:val="both"/>
        <w:rPr>
          <w:rFonts w:ascii="Traditional Arabic" w:hAnsi="Traditional Arabic" w:cs="Traditional Arabic"/>
          <w:b/>
          <w:bCs/>
          <w:sz w:val="32"/>
          <w:szCs w:val="32"/>
          <w:rtl/>
          <w:lang w:val="ms-MY" w:bidi="ar-IQ"/>
        </w:rPr>
      </w:pPr>
      <w:r w:rsidRPr="00545E7F">
        <w:rPr>
          <w:rFonts w:ascii="Traditional Arabic" w:hAnsi="Traditional Arabic" w:cs="Traditional Arabic" w:hint="cs"/>
          <w:b/>
          <w:bCs/>
          <w:sz w:val="32"/>
          <w:szCs w:val="32"/>
          <w:rtl/>
          <w:lang w:val="ms-MY" w:bidi="ar-IQ"/>
        </w:rPr>
        <w:t>المراجع</w:t>
      </w:r>
    </w:p>
    <w:p w14:paraId="60271CA4" w14:textId="77777777" w:rsidR="00545E7F" w:rsidRPr="00545E7F" w:rsidRDefault="00E571A0" w:rsidP="00545E7F">
      <w:pPr>
        <w:bidi/>
        <w:spacing w:after="0" w:line="240" w:lineRule="auto"/>
        <w:jc w:val="both"/>
        <w:rPr>
          <w:rFonts w:ascii="Traditional Arabic" w:hAnsi="Traditional Arabic" w:cs="Traditional Arabic"/>
          <w:sz w:val="28"/>
          <w:szCs w:val="28"/>
          <w:rtl/>
          <w:lang w:val="ms-MY" w:bidi="ar-IQ"/>
        </w:rPr>
      </w:pPr>
      <w:r>
        <w:rPr>
          <w:rFonts w:ascii="Traditional Arabic" w:hAnsi="Traditional Arabic" w:cs="Traditional Arabic"/>
          <w:sz w:val="28"/>
          <w:szCs w:val="28"/>
          <w:rtl/>
          <w:lang w:val="ms-MY" w:bidi="ar-IQ"/>
        </w:rPr>
        <w:t xml:space="preserve">تنسيق الرسالة </w:t>
      </w:r>
      <w:r>
        <w:rPr>
          <w:rFonts w:ascii="Traditional Arabic" w:hAnsi="Traditional Arabic" w:cs="Traditional Arabic" w:hint="cs"/>
          <w:sz w:val="28"/>
          <w:szCs w:val="28"/>
          <w:rtl/>
          <w:lang w:val="ms-MY" w:bidi="ar-IQ"/>
        </w:rPr>
        <w:t>أ</w:t>
      </w:r>
      <w:r w:rsidR="00545E7F" w:rsidRPr="00545E7F">
        <w:rPr>
          <w:rFonts w:ascii="Traditional Arabic" w:hAnsi="Traditional Arabic" w:cs="Traditional Arabic"/>
          <w:sz w:val="28"/>
          <w:szCs w:val="28"/>
          <w:rtl/>
          <w:lang w:val="ms-MY" w:bidi="ar-IQ"/>
        </w:rPr>
        <w:t>و الاطروحة:</w:t>
      </w:r>
    </w:p>
    <w:p w14:paraId="5782B331" w14:textId="77777777" w:rsidR="00545E7F" w:rsidRPr="00545E7F" w:rsidRDefault="00545E7F" w:rsidP="00545E7F">
      <w:pPr>
        <w:bidi/>
        <w:spacing w:after="0" w:line="240" w:lineRule="auto"/>
        <w:ind w:left="360"/>
        <w:jc w:val="both"/>
        <w:rPr>
          <w:rFonts w:ascii="Traditional Arabic" w:hAnsi="Traditional Arabic" w:cs="Traditional Arabic"/>
          <w:sz w:val="28"/>
          <w:szCs w:val="28"/>
          <w:rtl/>
          <w:lang w:val="ms-MY"/>
        </w:rPr>
      </w:pPr>
      <w:r w:rsidRPr="00545E7F">
        <w:rPr>
          <w:rFonts w:ascii="Traditional Arabic" w:hAnsi="Traditional Arabic" w:cs="Traditional Arabic"/>
          <w:sz w:val="28"/>
          <w:szCs w:val="28"/>
          <w:rtl/>
          <w:lang w:val="ms-MY"/>
        </w:rPr>
        <w:t>اسم المؤلف،. (السنة). "عنوان الرسالة" (رسالة ماجستير غير منشورة). القسم، الجامعة، مدينة الجامعة، البلد</w:t>
      </w:r>
      <w:r w:rsidRPr="00545E7F">
        <w:rPr>
          <w:rFonts w:ascii="Traditional Arabic" w:hAnsi="Traditional Arabic" w:cs="Traditional Arabic"/>
          <w:sz w:val="28"/>
          <w:szCs w:val="28"/>
          <w:lang w:val="en-US"/>
        </w:rPr>
        <w:t xml:space="preserve">. </w:t>
      </w:r>
    </w:p>
    <w:p w14:paraId="4C21430E" w14:textId="77777777" w:rsidR="00545E7F" w:rsidRPr="00545E7F" w:rsidRDefault="00545E7F" w:rsidP="00545E7F">
      <w:pPr>
        <w:bidi/>
        <w:spacing w:after="0" w:line="240" w:lineRule="auto"/>
        <w:ind w:left="360"/>
        <w:jc w:val="both"/>
        <w:rPr>
          <w:rFonts w:ascii="Traditional Arabic" w:hAnsi="Traditional Arabic" w:cs="Traditional Arabic"/>
          <w:sz w:val="28"/>
          <w:szCs w:val="28"/>
          <w:lang w:val="en-US"/>
        </w:rPr>
      </w:pPr>
      <w:r w:rsidRPr="00545E7F">
        <w:rPr>
          <w:rFonts w:ascii="Traditional Arabic" w:hAnsi="Traditional Arabic" w:cs="Traditional Arabic"/>
          <w:sz w:val="28"/>
          <w:szCs w:val="28"/>
          <w:rtl/>
          <w:lang w:val="ms-MY"/>
        </w:rPr>
        <w:t>تنسيق المجلات المتاحة على الكترونية:</w:t>
      </w:r>
    </w:p>
    <w:p w14:paraId="33164B46" w14:textId="77777777" w:rsidR="00545E7F" w:rsidRPr="00545E7F" w:rsidRDefault="00545E7F" w:rsidP="00545E7F">
      <w:pPr>
        <w:bidi/>
        <w:spacing w:after="0" w:line="240" w:lineRule="auto"/>
        <w:ind w:left="360"/>
        <w:jc w:val="both"/>
        <w:rPr>
          <w:rFonts w:ascii="Traditional Arabic" w:hAnsi="Traditional Arabic" w:cs="Traditional Arabic"/>
          <w:sz w:val="28"/>
          <w:szCs w:val="28"/>
          <w:rtl/>
          <w:lang w:val="ms-MY"/>
        </w:rPr>
      </w:pPr>
      <w:r w:rsidRPr="00545E7F">
        <w:rPr>
          <w:rFonts w:ascii="Traditional Arabic" w:hAnsi="Traditional Arabic" w:cs="Traditional Arabic"/>
          <w:sz w:val="28"/>
          <w:szCs w:val="28"/>
          <w:lang w:val="en-US"/>
        </w:rPr>
        <w:t xml:space="preserve"> </w:t>
      </w:r>
      <w:r w:rsidRPr="00545E7F">
        <w:rPr>
          <w:rFonts w:ascii="Traditional Arabic" w:hAnsi="Traditional Arabic" w:cs="Traditional Arabic"/>
          <w:sz w:val="28"/>
          <w:szCs w:val="28"/>
          <w:rtl/>
          <w:lang w:val="ms-MY"/>
        </w:rPr>
        <w:t xml:space="preserve">اسم المؤلف. (السنة). "العنوان". اسم المجلة، المجلد (العدد)، الصفحات. متاح على الموقع/المسار/الملف </w:t>
      </w:r>
    </w:p>
    <w:p w14:paraId="79529870" w14:textId="77777777" w:rsidR="00545E7F" w:rsidRPr="00545E7F" w:rsidRDefault="00545E7F" w:rsidP="00545E7F">
      <w:pPr>
        <w:bidi/>
        <w:spacing w:after="0" w:line="240" w:lineRule="auto"/>
        <w:ind w:left="360"/>
        <w:jc w:val="both"/>
        <w:rPr>
          <w:rFonts w:ascii="Traditional Arabic" w:hAnsi="Traditional Arabic" w:cs="Traditional Arabic"/>
          <w:sz w:val="28"/>
          <w:szCs w:val="28"/>
          <w:lang w:val="en-US"/>
        </w:rPr>
      </w:pPr>
      <w:r w:rsidRPr="00545E7F">
        <w:rPr>
          <w:rFonts w:ascii="Traditional Arabic" w:hAnsi="Traditional Arabic" w:cs="Traditional Arabic"/>
          <w:sz w:val="28"/>
          <w:szCs w:val="28"/>
          <w:rtl/>
          <w:lang w:val="ms-MY"/>
        </w:rPr>
        <w:t>تنسيق الدوريات:</w:t>
      </w:r>
    </w:p>
    <w:p w14:paraId="70AF02FC" w14:textId="77777777" w:rsidR="00545E7F" w:rsidRPr="00545E7F" w:rsidRDefault="00545E7F" w:rsidP="00545E7F">
      <w:pPr>
        <w:bidi/>
        <w:spacing w:after="0" w:line="240" w:lineRule="auto"/>
        <w:ind w:left="360"/>
        <w:jc w:val="both"/>
        <w:rPr>
          <w:rFonts w:ascii="Traditional Arabic" w:hAnsi="Traditional Arabic" w:cs="Traditional Arabic"/>
          <w:sz w:val="28"/>
          <w:szCs w:val="28"/>
          <w:rtl/>
          <w:lang w:val="ms-MY"/>
        </w:rPr>
      </w:pPr>
      <w:r w:rsidRPr="00545E7F">
        <w:rPr>
          <w:rFonts w:ascii="Traditional Arabic" w:hAnsi="Traditional Arabic" w:cs="Traditional Arabic"/>
          <w:sz w:val="28"/>
          <w:szCs w:val="28"/>
          <w:rtl/>
          <w:lang w:val="ms-MY"/>
        </w:rPr>
        <w:t>المؤلف الأول، س. ل.، المؤلف الثاني، ج. م.، والمؤلف الثالث، ر. د. (السنة). "عنوان الورقة". عنوان الدورية، المجلد (العدد)، الصفحات</w:t>
      </w:r>
      <w:r w:rsidRPr="00545E7F">
        <w:rPr>
          <w:rFonts w:ascii="Traditional Arabic" w:hAnsi="Traditional Arabic" w:cs="Traditional Arabic"/>
          <w:sz w:val="28"/>
          <w:szCs w:val="28"/>
          <w:lang w:val="en-US"/>
        </w:rPr>
        <w:t>.</w:t>
      </w:r>
    </w:p>
    <w:p w14:paraId="051278F5" w14:textId="77777777" w:rsidR="00545E7F" w:rsidRPr="00545E7F" w:rsidRDefault="00545E7F" w:rsidP="00545E7F">
      <w:pPr>
        <w:bidi/>
        <w:spacing w:after="0" w:line="240" w:lineRule="auto"/>
        <w:ind w:left="360"/>
        <w:jc w:val="both"/>
        <w:rPr>
          <w:rFonts w:ascii="Traditional Arabic" w:hAnsi="Traditional Arabic" w:cs="Traditional Arabic"/>
          <w:sz w:val="28"/>
          <w:szCs w:val="28"/>
          <w:lang w:val="en-US"/>
        </w:rPr>
      </w:pPr>
      <w:r w:rsidRPr="00545E7F">
        <w:rPr>
          <w:rFonts w:ascii="Traditional Arabic" w:hAnsi="Traditional Arabic" w:cs="Traditional Arabic"/>
          <w:sz w:val="28"/>
          <w:szCs w:val="28"/>
          <w:rtl/>
          <w:lang w:val="ms-MY"/>
        </w:rPr>
        <w:t>تنسيق التقارير:</w:t>
      </w:r>
    </w:p>
    <w:p w14:paraId="30B708C6" w14:textId="77777777" w:rsidR="00545E7F" w:rsidRPr="00545E7F" w:rsidRDefault="00545E7F" w:rsidP="00545E7F">
      <w:pPr>
        <w:bidi/>
        <w:spacing w:after="0" w:line="240" w:lineRule="auto"/>
        <w:ind w:left="360"/>
        <w:jc w:val="both"/>
        <w:rPr>
          <w:rFonts w:ascii="Traditional Arabic" w:hAnsi="Traditional Arabic" w:cs="Traditional Arabic"/>
          <w:sz w:val="28"/>
          <w:szCs w:val="28"/>
          <w:rtl/>
          <w:lang w:val="ms-MY"/>
        </w:rPr>
      </w:pPr>
      <w:r w:rsidRPr="00545E7F">
        <w:rPr>
          <w:rFonts w:ascii="Traditional Arabic" w:hAnsi="Traditional Arabic" w:cs="Traditional Arabic"/>
          <w:sz w:val="28"/>
          <w:szCs w:val="28"/>
          <w:rtl/>
          <w:lang w:val="ms-MY"/>
        </w:rPr>
        <w:t>اسم المؤلف، ج. ك. (السنة). "عنوان التقرير". اسم الشركة، مدينة الشركة، البلد، تقرير</w:t>
      </w:r>
      <w:r w:rsidRPr="00545E7F">
        <w:rPr>
          <w:rFonts w:ascii="Traditional Arabic" w:hAnsi="Traditional Arabic" w:cs="Traditional Arabic"/>
          <w:sz w:val="28"/>
          <w:szCs w:val="28"/>
          <w:lang w:val="en-US"/>
        </w:rPr>
        <w:t>.</w:t>
      </w:r>
    </w:p>
    <w:p w14:paraId="78D86F7D" w14:textId="77777777" w:rsidR="00545E7F" w:rsidRPr="00545E7F" w:rsidRDefault="00545E7F" w:rsidP="00545E7F">
      <w:pPr>
        <w:bidi/>
        <w:spacing w:after="0" w:line="240" w:lineRule="auto"/>
        <w:ind w:left="360"/>
        <w:jc w:val="both"/>
        <w:rPr>
          <w:rFonts w:ascii="Traditional Arabic" w:hAnsi="Traditional Arabic" w:cs="Traditional Arabic"/>
          <w:sz w:val="28"/>
          <w:szCs w:val="28"/>
          <w:lang w:val="en-US"/>
        </w:rPr>
      </w:pPr>
      <w:r w:rsidRPr="00545E7F">
        <w:rPr>
          <w:rFonts w:ascii="Traditional Arabic" w:hAnsi="Traditional Arabic" w:cs="Traditional Arabic"/>
          <w:sz w:val="28"/>
          <w:szCs w:val="28"/>
          <w:rtl/>
          <w:lang w:val="ms-MY"/>
        </w:rPr>
        <w:t>تنسيق وقائع المؤتمر:</w:t>
      </w:r>
    </w:p>
    <w:p w14:paraId="223A0D44" w14:textId="77777777" w:rsidR="00545E7F" w:rsidRPr="00545E7F" w:rsidRDefault="00545E7F" w:rsidP="00545E7F">
      <w:pPr>
        <w:bidi/>
        <w:spacing w:after="0" w:line="240" w:lineRule="auto"/>
        <w:ind w:left="360"/>
        <w:jc w:val="both"/>
        <w:rPr>
          <w:rFonts w:ascii="Traditional Arabic" w:hAnsi="Traditional Arabic" w:cs="Traditional Arabic"/>
          <w:sz w:val="28"/>
          <w:szCs w:val="28"/>
          <w:rtl/>
          <w:lang w:val="ms-MY"/>
        </w:rPr>
      </w:pPr>
      <w:r w:rsidRPr="00545E7F">
        <w:rPr>
          <w:rFonts w:ascii="Traditional Arabic" w:hAnsi="Traditional Arabic" w:cs="Traditional Arabic"/>
          <w:sz w:val="28"/>
          <w:szCs w:val="28"/>
          <w:rtl/>
          <w:lang w:val="ms-MY"/>
        </w:rPr>
        <w:t>اسم المؤلف، ج. ك. (السنة). "عنوان الورقة". اسم المؤتمر، مدينة المؤتمر، الصفحات</w:t>
      </w:r>
      <w:r w:rsidRPr="00545E7F">
        <w:rPr>
          <w:rFonts w:ascii="Traditional Arabic" w:hAnsi="Traditional Arabic" w:cs="Traditional Arabic"/>
          <w:sz w:val="28"/>
          <w:szCs w:val="28"/>
          <w:lang w:val="en-US"/>
        </w:rPr>
        <w:t xml:space="preserve">. </w:t>
      </w:r>
    </w:p>
    <w:p w14:paraId="281BB11D" w14:textId="77777777" w:rsidR="00545E7F" w:rsidRPr="00545E7F" w:rsidRDefault="00545E7F" w:rsidP="00545E7F">
      <w:pPr>
        <w:bidi/>
        <w:spacing w:after="0" w:line="240" w:lineRule="auto"/>
        <w:ind w:left="360"/>
        <w:jc w:val="both"/>
        <w:rPr>
          <w:rFonts w:ascii="Traditional Arabic" w:hAnsi="Traditional Arabic" w:cs="Traditional Arabic"/>
          <w:sz w:val="28"/>
          <w:szCs w:val="28"/>
          <w:lang w:val="en-US"/>
        </w:rPr>
      </w:pPr>
      <w:r w:rsidRPr="00545E7F">
        <w:rPr>
          <w:rFonts w:ascii="Traditional Arabic" w:hAnsi="Traditional Arabic" w:cs="Traditional Arabic"/>
          <w:sz w:val="28"/>
          <w:szCs w:val="28"/>
          <w:rtl/>
          <w:lang w:val="ms-MY"/>
        </w:rPr>
        <w:t>تنسيق براءات الاختراع:</w:t>
      </w:r>
    </w:p>
    <w:p w14:paraId="49665CFB" w14:textId="77777777" w:rsidR="00545E7F" w:rsidRPr="00545E7F" w:rsidRDefault="00545E7F" w:rsidP="00545E7F">
      <w:pPr>
        <w:bidi/>
        <w:spacing w:after="0" w:line="240" w:lineRule="auto"/>
        <w:ind w:left="360"/>
        <w:jc w:val="both"/>
        <w:rPr>
          <w:rFonts w:ascii="Traditional Arabic" w:hAnsi="Traditional Arabic" w:cs="Traditional Arabic"/>
          <w:sz w:val="28"/>
          <w:szCs w:val="28"/>
          <w:rtl/>
          <w:lang w:val="ms-MY"/>
        </w:rPr>
      </w:pPr>
      <w:r w:rsidRPr="00545E7F">
        <w:rPr>
          <w:rFonts w:ascii="Traditional Arabic" w:hAnsi="Traditional Arabic" w:cs="Traditional Arabic"/>
          <w:sz w:val="28"/>
          <w:szCs w:val="28"/>
          <w:rtl/>
          <w:lang w:val="ms-MY"/>
        </w:rPr>
        <w:t xml:space="preserve"> اسم المؤلف، ج. ك. (السنة). "عنوان براءة الاختراع". براءة اختراع أمريكية</w:t>
      </w:r>
      <w:r w:rsidRPr="00545E7F">
        <w:rPr>
          <w:rFonts w:ascii="Traditional Arabic" w:hAnsi="Traditional Arabic" w:cs="Traditional Arabic"/>
          <w:sz w:val="28"/>
          <w:szCs w:val="28"/>
          <w:lang w:val="en-US"/>
        </w:rPr>
        <w:t xml:space="preserve"> x xxx </w:t>
      </w:r>
      <w:proofErr w:type="spellStart"/>
      <w:r w:rsidRPr="00545E7F">
        <w:rPr>
          <w:rFonts w:ascii="Traditional Arabic" w:hAnsi="Traditional Arabic" w:cs="Traditional Arabic"/>
          <w:sz w:val="28"/>
          <w:szCs w:val="28"/>
          <w:lang w:val="en-US"/>
        </w:rPr>
        <w:t>xxx</w:t>
      </w:r>
      <w:proofErr w:type="spellEnd"/>
      <w:r w:rsidRPr="00545E7F">
        <w:rPr>
          <w:rFonts w:ascii="Traditional Arabic" w:hAnsi="Traditional Arabic" w:cs="Traditional Arabic"/>
          <w:sz w:val="28"/>
          <w:szCs w:val="28"/>
          <w:lang w:val="en-US"/>
        </w:rPr>
        <w:t>.</w:t>
      </w:r>
    </w:p>
    <w:p w14:paraId="7709F2E8" w14:textId="77777777" w:rsidR="00545E7F" w:rsidRPr="00545E7F" w:rsidRDefault="00545E7F" w:rsidP="00545E7F">
      <w:pPr>
        <w:bidi/>
        <w:spacing w:after="0" w:line="240" w:lineRule="auto"/>
        <w:ind w:left="360"/>
        <w:jc w:val="both"/>
        <w:rPr>
          <w:rFonts w:ascii="Traditional Arabic" w:hAnsi="Traditional Arabic" w:cs="Traditional Arabic"/>
          <w:sz w:val="28"/>
          <w:szCs w:val="28"/>
          <w:lang w:val="en-US"/>
        </w:rPr>
      </w:pPr>
      <w:r w:rsidRPr="00545E7F">
        <w:rPr>
          <w:rFonts w:ascii="Traditional Arabic" w:hAnsi="Traditional Arabic" w:cs="Traditional Arabic"/>
          <w:sz w:val="28"/>
          <w:szCs w:val="28"/>
          <w:rtl/>
          <w:lang w:val="ms-MY"/>
        </w:rPr>
        <w:t>تنسيق الكتب:</w:t>
      </w:r>
    </w:p>
    <w:p w14:paraId="53B8936F" w14:textId="77777777" w:rsidR="00545E7F" w:rsidRPr="00545E7F" w:rsidRDefault="00545E7F" w:rsidP="00545E7F">
      <w:pPr>
        <w:bidi/>
        <w:spacing w:after="0" w:line="240" w:lineRule="auto"/>
        <w:ind w:left="360"/>
        <w:jc w:val="both"/>
        <w:rPr>
          <w:rFonts w:ascii="Traditional Arabic" w:hAnsi="Traditional Arabic" w:cs="Traditional Arabic"/>
          <w:sz w:val="28"/>
          <w:szCs w:val="28"/>
          <w:lang w:val="en-US"/>
        </w:rPr>
      </w:pPr>
      <w:r w:rsidRPr="00545E7F">
        <w:rPr>
          <w:rFonts w:ascii="Traditional Arabic" w:hAnsi="Traditional Arabic" w:cs="Traditional Arabic"/>
          <w:sz w:val="28"/>
          <w:szCs w:val="28"/>
          <w:rtl/>
          <w:lang w:val="ms-MY"/>
        </w:rPr>
        <w:t>ريتشاردز، ت. ه. (السنة). "عنوان الكتاب". الناشر، الطبعة رقم (الطبعة)، مدينة الناشر</w:t>
      </w:r>
      <w:r w:rsidRPr="00545E7F">
        <w:rPr>
          <w:rFonts w:ascii="Traditional Arabic" w:hAnsi="Traditional Arabic" w:cs="Traditional Arabic"/>
          <w:sz w:val="28"/>
          <w:szCs w:val="28"/>
          <w:lang w:val="en-US"/>
        </w:rPr>
        <w:t xml:space="preserve">. </w:t>
      </w:r>
    </w:p>
    <w:p w14:paraId="6AFCEB8E" w14:textId="77777777" w:rsidR="0049583C" w:rsidRPr="0049583C" w:rsidRDefault="0049583C" w:rsidP="00545E7F">
      <w:pPr>
        <w:bidi/>
        <w:spacing w:after="0" w:line="240" w:lineRule="auto"/>
        <w:jc w:val="both"/>
        <w:rPr>
          <w:rFonts w:ascii="Traditional Arabic" w:hAnsi="Traditional Arabic" w:cs="Traditional Arabic"/>
          <w:b/>
          <w:bCs/>
          <w:sz w:val="20"/>
          <w:szCs w:val="20"/>
          <w:highlight w:val="yellow"/>
          <w:u w:val="single"/>
          <w:rtl/>
          <w:lang w:val="en-US"/>
        </w:rPr>
      </w:pPr>
    </w:p>
    <w:p w14:paraId="03E58573" w14:textId="77777777" w:rsidR="00545E7F" w:rsidRPr="00545E7F" w:rsidRDefault="00545E7F" w:rsidP="0049583C">
      <w:pPr>
        <w:bidi/>
        <w:spacing w:after="0" w:line="240" w:lineRule="auto"/>
        <w:jc w:val="both"/>
        <w:rPr>
          <w:rFonts w:ascii="Traditional Arabic" w:hAnsi="Traditional Arabic" w:cs="Traditional Arabic"/>
          <w:b/>
          <w:bCs/>
          <w:sz w:val="28"/>
          <w:szCs w:val="28"/>
          <w:u w:val="single"/>
          <w:lang w:val="en-US"/>
        </w:rPr>
      </w:pPr>
      <w:r w:rsidRPr="00545E7F">
        <w:rPr>
          <w:rFonts w:ascii="Traditional Arabic" w:hAnsi="Traditional Arabic" w:cs="Traditional Arabic"/>
          <w:b/>
          <w:bCs/>
          <w:sz w:val="28"/>
          <w:szCs w:val="28"/>
          <w:highlight w:val="yellow"/>
          <w:u w:val="single"/>
          <w:rtl/>
          <w:lang w:val="en-US"/>
        </w:rPr>
        <w:t xml:space="preserve">معلومات مهمة </w:t>
      </w:r>
      <w:r w:rsidRPr="00545E7F">
        <w:rPr>
          <w:rFonts w:ascii="Traditional Arabic" w:hAnsi="Traditional Arabic" w:cs="Traditional Arabic" w:hint="cs"/>
          <w:b/>
          <w:bCs/>
          <w:sz w:val="28"/>
          <w:szCs w:val="28"/>
          <w:highlight w:val="yellow"/>
          <w:u w:val="single"/>
          <w:rtl/>
          <w:lang w:val="en-US"/>
        </w:rPr>
        <w:t>لل</w:t>
      </w:r>
      <w:r w:rsidR="00A842FC" w:rsidRPr="00A842FC">
        <w:rPr>
          <w:rFonts w:ascii="Traditional Arabic" w:hAnsi="Traditional Arabic" w:cs="Traditional Arabic" w:hint="cs"/>
          <w:b/>
          <w:bCs/>
          <w:sz w:val="28"/>
          <w:szCs w:val="28"/>
          <w:highlight w:val="yellow"/>
          <w:u w:val="single"/>
          <w:rtl/>
          <w:lang w:val="en-US"/>
        </w:rPr>
        <w:t>باحثين:</w:t>
      </w:r>
      <w:r w:rsidRPr="00545E7F">
        <w:rPr>
          <w:rFonts w:ascii="Traditional Arabic" w:hAnsi="Traditional Arabic" w:cs="Traditional Arabic"/>
          <w:b/>
          <w:bCs/>
          <w:sz w:val="28"/>
          <w:szCs w:val="28"/>
          <w:u w:val="single"/>
          <w:rtl/>
          <w:lang w:val="en-US"/>
        </w:rPr>
        <w:t xml:space="preserve"> </w:t>
      </w:r>
    </w:p>
    <w:p w14:paraId="173D3EC2" w14:textId="77777777" w:rsidR="00545E7F" w:rsidRPr="00545E7F" w:rsidRDefault="00545E7F" w:rsidP="00333659">
      <w:pPr>
        <w:numPr>
          <w:ilvl w:val="0"/>
          <w:numId w:val="6"/>
        </w:numPr>
        <w:bidi/>
        <w:spacing w:after="0" w:line="240" w:lineRule="auto"/>
        <w:ind w:left="360"/>
        <w:contextualSpacing/>
        <w:jc w:val="both"/>
        <w:rPr>
          <w:rFonts w:ascii="Traditional Arabic" w:hAnsi="Traditional Arabic" w:cs="Traditional Arabic"/>
          <w:sz w:val="28"/>
          <w:szCs w:val="28"/>
          <w:lang w:val="en-US"/>
        </w:rPr>
      </w:pPr>
      <w:r w:rsidRPr="00545E7F">
        <w:rPr>
          <w:rFonts w:ascii="Traditional Arabic" w:hAnsi="Traditional Arabic" w:cs="Traditional Arabic"/>
          <w:sz w:val="28"/>
          <w:szCs w:val="28"/>
          <w:rtl/>
          <w:lang w:val="en-US"/>
        </w:rPr>
        <w:t>يجب على ال</w:t>
      </w:r>
      <w:r w:rsidRPr="00545E7F">
        <w:rPr>
          <w:rFonts w:ascii="Traditional Arabic" w:hAnsi="Traditional Arabic" w:cs="Traditional Arabic" w:hint="cs"/>
          <w:sz w:val="28"/>
          <w:szCs w:val="28"/>
          <w:rtl/>
          <w:lang w:val="en-US"/>
        </w:rPr>
        <w:t>باحث</w:t>
      </w:r>
      <w:r w:rsidRPr="00545E7F">
        <w:rPr>
          <w:rFonts w:ascii="Traditional Arabic" w:hAnsi="Traditional Arabic" w:cs="Traditional Arabic"/>
          <w:sz w:val="28"/>
          <w:szCs w:val="28"/>
          <w:rtl/>
          <w:lang w:val="en-US"/>
        </w:rPr>
        <w:t xml:space="preserve"> التأكد من أن نسبة التشابه</w:t>
      </w:r>
      <w:r w:rsidRPr="00545E7F">
        <w:rPr>
          <w:rFonts w:ascii="Cambria" w:hAnsi="Cambria"/>
        </w:rPr>
        <w:t>(</w:t>
      </w:r>
      <w:r w:rsidRPr="00545E7F">
        <w:rPr>
          <w:rFonts w:ascii="Cambria" w:hAnsi="Cambria"/>
          <w:i/>
          <w:iCs/>
        </w:rPr>
        <w:t>similarity index</w:t>
      </w:r>
      <w:r w:rsidRPr="00545E7F">
        <w:rPr>
          <w:rFonts w:ascii="Cambria" w:hAnsi="Cambria"/>
        </w:rPr>
        <w:t xml:space="preserve">) </w:t>
      </w:r>
      <w:r w:rsidRPr="00545E7F">
        <w:rPr>
          <w:rFonts w:ascii="Cambria" w:hAnsi="Cambria" w:hint="cs"/>
          <w:rtl/>
        </w:rPr>
        <w:t xml:space="preserve"> </w:t>
      </w:r>
      <w:r w:rsidRPr="00545E7F">
        <w:rPr>
          <w:rFonts w:ascii="Traditional Arabic" w:hAnsi="Traditional Arabic" w:cs="Traditional Arabic"/>
          <w:sz w:val="28"/>
          <w:szCs w:val="28"/>
          <w:rtl/>
          <w:lang w:val="en-US"/>
        </w:rPr>
        <w:t>في محتوى المقال</w:t>
      </w:r>
      <w:r w:rsidRPr="00545E7F">
        <w:rPr>
          <w:rFonts w:ascii="Traditional Arabic" w:hAnsi="Traditional Arabic" w:cs="Traditional Arabic" w:hint="cs"/>
          <w:sz w:val="28"/>
          <w:szCs w:val="28"/>
          <w:rtl/>
          <w:lang w:val="en-US"/>
        </w:rPr>
        <w:t>ة</w:t>
      </w:r>
      <w:r w:rsidRPr="00545E7F">
        <w:rPr>
          <w:rFonts w:ascii="Traditional Arabic" w:hAnsi="Traditional Arabic" w:cs="Traditional Arabic"/>
          <w:sz w:val="28"/>
          <w:szCs w:val="28"/>
          <w:rtl/>
          <w:lang w:val="en-US"/>
        </w:rPr>
        <w:t xml:space="preserve"> لا تزيد عن </w:t>
      </w:r>
      <w:r w:rsidR="00333659" w:rsidRPr="0049583C">
        <w:rPr>
          <w:rFonts w:ascii="Traditional Arabic" w:hAnsi="Traditional Arabic" w:cs="Traditional Arabic" w:hint="cs"/>
          <w:sz w:val="28"/>
          <w:szCs w:val="28"/>
          <w:rtl/>
          <w:lang w:val="en-US"/>
        </w:rPr>
        <w:t>15</w:t>
      </w:r>
      <w:r w:rsidRPr="00545E7F">
        <w:rPr>
          <w:rFonts w:ascii="Traditional Arabic" w:hAnsi="Traditional Arabic" w:cs="Traditional Arabic"/>
          <w:sz w:val="28"/>
          <w:szCs w:val="28"/>
          <w:rtl/>
          <w:lang w:val="en-US"/>
        </w:rPr>
        <w:t>%. يحتاج الكاتب إلى مراجعة</w:t>
      </w:r>
      <w:r w:rsidRPr="00545E7F">
        <w:rPr>
          <w:rFonts w:ascii="Traditional Arabic" w:hAnsi="Traditional Arabic" w:cs="Traditional Arabic" w:hint="cs"/>
          <w:sz w:val="28"/>
          <w:szCs w:val="28"/>
          <w:rtl/>
          <w:lang w:val="en-US"/>
        </w:rPr>
        <w:t xml:space="preserve"> نظام</w:t>
      </w:r>
      <w:r w:rsidRPr="00545E7F">
        <w:rPr>
          <w:rFonts w:ascii="Traditional Arabic" w:hAnsi="Traditional Arabic" w:cs="Traditional Arabic"/>
          <w:sz w:val="28"/>
          <w:szCs w:val="28"/>
          <w:rtl/>
          <w:lang w:val="en-US"/>
        </w:rPr>
        <w:t xml:space="preserve"> </w:t>
      </w:r>
      <w:r w:rsidRPr="00545E7F">
        <w:rPr>
          <w:rFonts w:ascii="Palatino Linotype" w:hAnsi="Palatino Linotype" w:cs="Traditional Arabic"/>
          <w:sz w:val="20"/>
          <w:szCs w:val="20"/>
          <w:lang w:val="en-US"/>
        </w:rPr>
        <w:t>Turnitin</w:t>
      </w:r>
      <w:r w:rsidRPr="00545E7F">
        <w:rPr>
          <w:rFonts w:ascii="Traditional Arabic" w:hAnsi="Traditional Arabic" w:cs="Traditional Arabic"/>
          <w:sz w:val="20"/>
          <w:szCs w:val="20"/>
          <w:rtl/>
          <w:lang w:val="en-US"/>
        </w:rPr>
        <w:t xml:space="preserve"> </w:t>
      </w:r>
      <w:r w:rsidRPr="00545E7F">
        <w:rPr>
          <w:rFonts w:ascii="Traditional Arabic" w:hAnsi="Traditional Arabic" w:cs="Traditional Arabic"/>
          <w:sz w:val="28"/>
          <w:szCs w:val="28"/>
          <w:rtl/>
          <w:lang w:val="en-US"/>
        </w:rPr>
        <w:t>وتقديم</w:t>
      </w:r>
      <w:r w:rsidRPr="00545E7F">
        <w:rPr>
          <w:rFonts w:ascii="Traditional Arabic" w:hAnsi="Traditional Arabic" w:cs="Traditional Arabic" w:hint="cs"/>
          <w:sz w:val="28"/>
          <w:szCs w:val="28"/>
          <w:rtl/>
          <w:lang w:val="en-US"/>
        </w:rPr>
        <w:t xml:space="preserve"> نتيجته</w:t>
      </w:r>
      <w:r w:rsidRPr="00545E7F">
        <w:rPr>
          <w:rFonts w:ascii="Traditional Arabic" w:hAnsi="Traditional Arabic" w:cs="Traditional Arabic"/>
          <w:sz w:val="28"/>
          <w:szCs w:val="28"/>
          <w:rtl/>
          <w:lang w:val="en-US"/>
        </w:rPr>
        <w:t xml:space="preserve"> مع المقالة المراد نشرها.</w:t>
      </w:r>
    </w:p>
    <w:p w14:paraId="239D51E0" w14:textId="77777777" w:rsidR="00545E7F" w:rsidRPr="00545E7F" w:rsidRDefault="00545E7F" w:rsidP="00545E7F">
      <w:pPr>
        <w:numPr>
          <w:ilvl w:val="0"/>
          <w:numId w:val="6"/>
        </w:numPr>
        <w:bidi/>
        <w:spacing w:after="0" w:line="240" w:lineRule="auto"/>
        <w:ind w:left="360"/>
        <w:contextualSpacing/>
        <w:jc w:val="both"/>
        <w:rPr>
          <w:rFonts w:ascii="Traditional Arabic" w:hAnsi="Traditional Arabic" w:cs="Traditional Arabic"/>
          <w:sz w:val="28"/>
          <w:szCs w:val="28"/>
          <w:rtl/>
          <w:lang w:val="en-US"/>
        </w:rPr>
      </w:pPr>
      <w:r w:rsidRPr="00545E7F">
        <w:rPr>
          <w:rFonts w:ascii="Traditional Arabic" w:hAnsi="Traditional Arabic" w:cs="Traditional Arabic"/>
          <w:sz w:val="28"/>
          <w:szCs w:val="28"/>
          <w:rtl/>
          <w:lang w:val="en-US"/>
        </w:rPr>
        <w:t>ن</w:t>
      </w:r>
      <w:r w:rsidRPr="00545E7F">
        <w:rPr>
          <w:rFonts w:ascii="Traditional Arabic" w:hAnsi="Traditional Arabic" w:cs="Traditional Arabic" w:hint="cs"/>
          <w:sz w:val="28"/>
          <w:szCs w:val="28"/>
          <w:rtl/>
          <w:lang w:val="en-US"/>
        </w:rPr>
        <w:t>ُ</w:t>
      </w:r>
      <w:r w:rsidRPr="00545E7F">
        <w:rPr>
          <w:rFonts w:ascii="Traditional Arabic" w:hAnsi="Traditional Arabic" w:cs="Traditional Arabic"/>
          <w:sz w:val="28"/>
          <w:szCs w:val="28"/>
          <w:rtl/>
          <w:lang w:val="en-US"/>
        </w:rPr>
        <w:t>ش</w:t>
      </w:r>
      <w:r w:rsidRPr="00545E7F">
        <w:rPr>
          <w:rFonts w:ascii="Traditional Arabic" w:hAnsi="Traditional Arabic" w:cs="Traditional Arabic" w:hint="cs"/>
          <w:sz w:val="28"/>
          <w:szCs w:val="28"/>
          <w:rtl/>
          <w:lang w:val="en-US"/>
        </w:rPr>
        <w:t>َ</w:t>
      </w:r>
      <w:r w:rsidRPr="00545E7F">
        <w:rPr>
          <w:rFonts w:ascii="Traditional Arabic" w:hAnsi="Traditional Arabic" w:cs="Traditional Arabic"/>
          <w:sz w:val="28"/>
          <w:szCs w:val="28"/>
          <w:rtl/>
          <w:lang w:val="en-US"/>
        </w:rPr>
        <w:t>ج</w:t>
      </w:r>
      <w:r w:rsidRPr="00545E7F">
        <w:rPr>
          <w:rFonts w:ascii="Traditional Arabic" w:hAnsi="Traditional Arabic" w:cs="Traditional Arabic" w:hint="cs"/>
          <w:sz w:val="28"/>
          <w:szCs w:val="28"/>
          <w:rtl/>
          <w:lang w:val="en-US"/>
        </w:rPr>
        <w:t>ِّ</w:t>
      </w:r>
      <w:r w:rsidRPr="00545E7F">
        <w:rPr>
          <w:rFonts w:ascii="Traditional Arabic" w:hAnsi="Traditional Arabic" w:cs="Traditional Arabic"/>
          <w:sz w:val="28"/>
          <w:szCs w:val="28"/>
          <w:rtl/>
          <w:lang w:val="en-US"/>
        </w:rPr>
        <w:t xml:space="preserve">ع الكاتب على الاستشهاد </w:t>
      </w:r>
      <w:r w:rsidRPr="00545E7F">
        <w:rPr>
          <w:rFonts w:ascii="Traditional Arabic" w:hAnsi="Traditional Arabic" w:cs="Traditional Arabic" w:hint="cs"/>
          <w:sz w:val="28"/>
          <w:szCs w:val="28"/>
          <w:rtl/>
          <w:lang w:val="en-US"/>
        </w:rPr>
        <w:t xml:space="preserve">والرجوع إلى </w:t>
      </w:r>
      <w:r w:rsidRPr="00545E7F">
        <w:rPr>
          <w:rFonts w:ascii="Traditional Arabic" w:hAnsi="Traditional Arabic" w:cs="Traditional Arabic"/>
          <w:sz w:val="28"/>
          <w:szCs w:val="28"/>
          <w:rtl/>
          <w:lang w:val="en-US"/>
        </w:rPr>
        <w:t>أي</w:t>
      </w:r>
      <w:r w:rsidRPr="00545E7F">
        <w:rPr>
          <w:rFonts w:ascii="Traditional Arabic" w:hAnsi="Traditional Arabic" w:cs="Traditional Arabic" w:hint="cs"/>
          <w:sz w:val="28"/>
          <w:szCs w:val="28"/>
          <w:rtl/>
          <w:lang w:val="en-US"/>
        </w:rPr>
        <w:t>ة</w:t>
      </w:r>
      <w:r w:rsidRPr="00545E7F">
        <w:rPr>
          <w:rFonts w:ascii="Traditional Arabic" w:hAnsi="Traditional Arabic" w:cs="Traditional Arabic"/>
          <w:sz w:val="28"/>
          <w:szCs w:val="28"/>
          <w:rtl/>
          <w:lang w:val="en-US"/>
        </w:rPr>
        <w:t xml:space="preserve"> مقال</w:t>
      </w:r>
      <w:r w:rsidRPr="00545E7F">
        <w:rPr>
          <w:rFonts w:ascii="Traditional Arabic" w:hAnsi="Traditional Arabic" w:cs="Traditional Arabic" w:hint="cs"/>
          <w:sz w:val="28"/>
          <w:szCs w:val="28"/>
          <w:rtl/>
          <w:lang w:val="en-US"/>
        </w:rPr>
        <w:t>ة</w:t>
      </w:r>
      <w:r w:rsidRPr="00545E7F">
        <w:rPr>
          <w:rFonts w:ascii="Traditional Arabic" w:hAnsi="Traditional Arabic" w:cs="Traditional Arabic"/>
          <w:sz w:val="28"/>
          <w:szCs w:val="28"/>
          <w:rtl/>
          <w:lang w:val="en-US"/>
        </w:rPr>
        <w:t xml:space="preserve"> تم نشره</w:t>
      </w:r>
      <w:r w:rsidRPr="00545E7F">
        <w:rPr>
          <w:rFonts w:ascii="Traditional Arabic" w:hAnsi="Traditional Arabic" w:cs="Traditional Arabic" w:hint="cs"/>
          <w:sz w:val="28"/>
          <w:szCs w:val="28"/>
          <w:rtl/>
          <w:lang w:val="en-US"/>
        </w:rPr>
        <w:t>ا</w:t>
      </w:r>
      <w:r w:rsidRPr="00545E7F">
        <w:rPr>
          <w:rFonts w:ascii="Traditional Arabic" w:hAnsi="Traditional Arabic" w:cs="Traditional Arabic"/>
          <w:sz w:val="28"/>
          <w:szCs w:val="28"/>
          <w:rtl/>
          <w:lang w:val="en-US"/>
        </w:rPr>
        <w:t xml:space="preserve"> في مجلة </w:t>
      </w:r>
      <w:r w:rsidRPr="00545E7F">
        <w:rPr>
          <w:rFonts w:ascii="Traditional Arabic" w:hAnsi="Traditional Arabic" w:cs="Traditional Arabic" w:hint="cs"/>
          <w:sz w:val="28"/>
          <w:szCs w:val="28"/>
          <w:rtl/>
          <w:lang w:val="en-US"/>
        </w:rPr>
        <w:t>بادر</w:t>
      </w:r>
      <w:r w:rsidRPr="00545E7F">
        <w:rPr>
          <w:rFonts w:ascii="Traditional Arabic" w:hAnsi="Traditional Arabic" w:cs="Traditional Arabic"/>
          <w:sz w:val="28"/>
          <w:szCs w:val="28"/>
          <w:rtl/>
          <w:lang w:val="en-US"/>
        </w:rPr>
        <w:t>.</w:t>
      </w:r>
    </w:p>
    <w:p w14:paraId="655AB718" w14:textId="77777777" w:rsidR="00545E7F" w:rsidRPr="00545E7F" w:rsidRDefault="00545E7F" w:rsidP="00545E7F">
      <w:pPr>
        <w:numPr>
          <w:ilvl w:val="0"/>
          <w:numId w:val="6"/>
        </w:numPr>
        <w:bidi/>
        <w:spacing w:after="0" w:line="240" w:lineRule="auto"/>
        <w:ind w:left="360"/>
        <w:contextualSpacing/>
        <w:jc w:val="both"/>
        <w:rPr>
          <w:rFonts w:ascii="Traditional Arabic" w:hAnsi="Traditional Arabic" w:cs="Traditional Arabic"/>
          <w:sz w:val="28"/>
          <w:szCs w:val="28"/>
          <w:lang w:val="en-US"/>
        </w:rPr>
      </w:pPr>
      <w:r w:rsidRPr="00545E7F">
        <w:rPr>
          <w:rFonts w:ascii="Traditional Arabic" w:hAnsi="Traditional Arabic" w:cs="Traditional Arabic"/>
          <w:sz w:val="28"/>
          <w:szCs w:val="28"/>
          <w:rtl/>
          <w:lang w:val="en-US"/>
        </w:rPr>
        <w:t xml:space="preserve">للتعرف على أسلوب كتابة الاستشهادات السابع من </w:t>
      </w:r>
      <w:r w:rsidRPr="00545E7F">
        <w:rPr>
          <w:rFonts w:ascii="Palatino Linotype" w:hAnsi="Palatino Linotype" w:cs="Traditional Arabic"/>
          <w:sz w:val="20"/>
          <w:szCs w:val="20"/>
          <w:lang w:val="en-US"/>
        </w:rPr>
        <w:t>APA</w:t>
      </w:r>
      <w:r w:rsidRPr="00545E7F">
        <w:rPr>
          <w:rFonts w:ascii="Traditional Arabic" w:hAnsi="Traditional Arabic" w:cs="Traditional Arabic"/>
          <w:sz w:val="20"/>
          <w:szCs w:val="20"/>
          <w:rtl/>
          <w:lang w:val="en-US"/>
        </w:rPr>
        <w:t xml:space="preserve"> </w:t>
      </w:r>
      <w:r w:rsidRPr="00545E7F">
        <w:rPr>
          <w:rFonts w:ascii="Traditional Arabic" w:hAnsi="Traditional Arabic" w:cs="Traditional Arabic"/>
          <w:sz w:val="28"/>
          <w:szCs w:val="28"/>
          <w:lang w:val="en-US"/>
        </w:rPr>
        <w:t xml:space="preserve"> (</w:t>
      </w:r>
      <w:r w:rsidRPr="00545E7F">
        <w:rPr>
          <w:rFonts w:ascii="Cambria" w:hAnsi="Cambria"/>
          <w:i/>
          <w:iCs/>
        </w:rPr>
        <w:t>7</w:t>
      </w:r>
      <w:r w:rsidRPr="00545E7F">
        <w:rPr>
          <w:rFonts w:ascii="Cambria" w:hAnsi="Cambria"/>
          <w:i/>
          <w:iCs/>
          <w:vertAlign w:val="superscript"/>
        </w:rPr>
        <w:t>th</w:t>
      </w:r>
      <w:r w:rsidRPr="00545E7F">
        <w:rPr>
          <w:rFonts w:ascii="Cambria" w:hAnsi="Cambria"/>
          <w:i/>
          <w:iCs/>
        </w:rPr>
        <w:t xml:space="preserve"> APA Citation</w:t>
      </w:r>
      <w:r w:rsidRPr="00545E7F">
        <w:rPr>
          <w:rFonts w:ascii="Traditional Arabic" w:hAnsi="Traditional Arabic" w:cs="Traditional Arabic"/>
          <w:sz w:val="28"/>
          <w:szCs w:val="28"/>
          <w:lang w:val="en-US"/>
        </w:rPr>
        <w:t>)</w:t>
      </w:r>
      <w:r w:rsidRPr="00545E7F">
        <w:rPr>
          <w:rFonts w:ascii="Traditional Arabic" w:hAnsi="Traditional Arabic" w:cs="Traditional Arabic"/>
          <w:sz w:val="28"/>
          <w:szCs w:val="28"/>
          <w:rtl/>
          <w:lang w:val="en-US"/>
        </w:rPr>
        <w:t xml:space="preserve">في النصوص والمراجع، يرجى الرجوع إلى: </w:t>
      </w:r>
    </w:p>
    <w:p w14:paraId="642F00D0" w14:textId="77777777" w:rsidR="00545E7F" w:rsidRPr="00545E7F" w:rsidRDefault="00545E7F" w:rsidP="00545E7F">
      <w:pPr>
        <w:spacing w:after="0" w:line="240" w:lineRule="auto"/>
        <w:jc w:val="both"/>
        <w:rPr>
          <w:rFonts w:ascii="Palatino Linotype" w:hAnsi="Palatino Linotype" w:cs="Traditional Arabic"/>
          <w:lang w:val="en-US"/>
        </w:rPr>
      </w:pPr>
      <w:hyperlink r:id="rId16" w:history="1">
        <w:r w:rsidRPr="00545E7F">
          <w:rPr>
            <w:rFonts w:ascii="Palatino Linotype" w:hAnsi="Palatino Linotype" w:cs="Traditional Arabic"/>
            <w:color w:val="0000FF"/>
            <w:u w:val="single"/>
            <w:lang w:val="en-US"/>
          </w:rPr>
          <w:t>https://apastyle.apa.org</w:t>
        </w:r>
        <w:r w:rsidRPr="00545E7F">
          <w:rPr>
            <w:rFonts w:ascii="Palatino Linotype" w:hAnsi="Palatino Linotype" w:cs="Traditional Arabic"/>
            <w:color w:val="0000FF"/>
            <w:u w:val="single"/>
            <w:rtl/>
            <w:lang w:val="en-US"/>
          </w:rPr>
          <w:t>/</w:t>
        </w:r>
      </w:hyperlink>
      <w:r w:rsidRPr="00545E7F">
        <w:rPr>
          <w:rFonts w:ascii="Palatino Linotype" w:hAnsi="Palatino Linotype" w:cs="Traditional Arabic"/>
          <w:rtl/>
          <w:lang w:val="en-US"/>
        </w:rPr>
        <w:t xml:space="preserve"> </w:t>
      </w:r>
    </w:p>
    <w:p w14:paraId="7A3F1762" w14:textId="77777777" w:rsidR="00545E7F" w:rsidRPr="00545E7F" w:rsidRDefault="00545E7F" w:rsidP="00545E7F">
      <w:pPr>
        <w:bidi/>
        <w:spacing w:after="0" w:line="240" w:lineRule="auto"/>
        <w:jc w:val="both"/>
        <w:rPr>
          <w:rFonts w:ascii="Traditional Arabic" w:hAnsi="Traditional Arabic" w:cs="Traditional Arabic"/>
          <w:sz w:val="32"/>
          <w:szCs w:val="32"/>
          <w:lang w:val="en-US"/>
        </w:rPr>
      </w:pPr>
      <w:r w:rsidRPr="00545E7F">
        <w:rPr>
          <w:rFonts w:ascii="Traditional Arabic" w:hAnsi="Traditional Arabic" w:cs="Traditional Arabic"/>
          <w:sz w:val="32"/>
          <w:szCs w:val="32"/>
          <w:rtl/>
          <w:lang w:val="en-US"/>
        </w:rPr>
        <w:t>أو</w:t>
      </w:r>
    </w:p>
    <w:p w14:paraId="6170F30D" w14:textId="77777777" w:rsidR="00545E7F" w:rsidRPr="00545E7F" w:rsidRDefault="00545E7F" w:rsidP="00545E7F">
      <w:pPr>
        <w:spacing w:after="0" w:line="240" w:lineRule="auto"/>
        <w:jc w:val="both"/>
        <w:rPr>
          <w:rFonts w:ascii="Palatino Linotype" w:hAnsi="Palatino Linotype" w:cs="Traditional Arabic"/>
          <w:lang w:val="en-US"/>
        </w:rPr>
      </w:pPr>
      <w:hyperlink r:id="rId17" w:history="1">
        <w:r w:rsidRPr="00545E7F">
          <w:rPr>
            <w:rFonts w:ascii="Palatino Linotype" w:hAnsi="Palatino Linotype" w:cs="Traditional Arabic"/>
            <w:color w:val="0000FF"/>
            <w:u w:val="single"/>
            <w:lang w:val="en-US"/>
          </w:rPr>
          <w:t>https://libguides.csudh.edu/citation/apa-7</w:t>
        </w:r>
      </w:hyperlink>
    </w:p>
    <w:p w14:paraId="45291BA7" w14:textId="77777777" w:rsidR="00511643" w:rsidRDefault="00511643" w:rsidP="005923BF">
      <w:pPr>
        <w:pStyle w:val="BodyText"/>
        <w:bidi/>
        <w:rPr>
          <w:rFonts w:ascii="Traditional Arabic" w:hAnsi="Traditional Arabic" w:cs="Traditional Arabic"/>
          <w:b/>
          <w:bCs/>
          <w:sz w:val="28"/>
          <w:szCs w:val="28"/>
          <w:rtl/>
          <w:lang w:val="ms-MY"/>
        </w:rPr>
      </w:pPr>
    </w:p>
    <w:p w14:paraId="5516BF04" w14:textId="77777777" w:rsidR="0049583C" w:rsidRDefault="0049583C" w:rsidP="0049583C">
      <w:pPr>
        <w:pStyle w:val="BodyText"/>
        <w:bidi/>
        <w:rPr>
          <w:rFonts w:ascii="Traditional Arabic" w:hAnsi="Traditional Arabic" w:cs="Traditional Arabic"/>
          <w:b/>
          <w:bCs/>
          <w:sz w:val="28"/>
          <w:szCs w:val="28"/>
          <w:rtl/>
          <w:lang w:val="ms-MY"/>
        </w:rPr>
      </w:pPr>
    </w:p>
    <w:p w14:paraId="64AAE520" w14:textId="77777777" w:rsidR="005923BF" w:rsidRPr="00333659" w:rsidRDefault="00333659" w:rsidP="00511643">
      <w:pPr>
        <w:pStyle w:val="BodyText"/>
        <w:bidi/>
        <w:rPr>
          <w:rFonts w:ascii="Traditional Arabic" w:hAnsi="Traditional Arabic" w:cs="Traditional Arabic"/>
          <w:b/>
          <w:bCs/>
          <w:sz w:val="28"/>
          <w:szCs w:val="28"/>
          <w:rtl/>
          <w:lang w:val="ms-MY"/>
        </w:rPr>
      </w:pPr>
      <w:r w:rsidRPr="00A842FC">
        <w:rPr>
          <w:rFonts w:ascii="Traditional Arabic" w:hAnsi="Traditional Arabic" w:cs="Traditional Arabic" w:hint="cs"/>
          <w:b/>
          <w:bCs/>
          <w:sz w:val="28"/>
          <w:szCs w:val="28"/>
          <w:highlight w:val="yellow"/>
          <w:rtl/>
          <w:lang w:val="ms-MY"/>
        </w:rPr>
        <w:t>ملاحظات عامة:</w:t>
      </w:r>
    </w:p>
    <w:p w14:paraId="0B24F351" w14:textId="77777777" w:rsidR="005923BF" w:rsidRPr="00333659" w:rsidRDefault="005923BF" w:rsidP="005923BF">
      <w:pPr>
        <w:pStyle w:val="BodyText"/>
        <w:bidi/>
        <w:rPr>
          <w:rFonts w:ascii="Traditional Arabic" w:hAnsi="Traditional Arabic" w:cs="Traditional Arabic"/>
          <w:b/>
          <w:bCs/>
          <w:sz w:val="28"/>
          <w:szCs w:val="28"/>
          <w:rtl/>
          <w:lang w:val="ms-MY"/>
        </w:rPr>
      </w:pPr>
    </w:p>
    <w:p w14:paraId="2397131D" w14:textId="77777777" w:rsidR="00333659" w:rsidRPr="00545E7F" w:rsidRDefault="00333659" w:rsidP="00333659">
      <w:pPr>
        <w:bidi/>
        <w:spacing w:after="0" w:line="240" w:lineRule="auto"/>
        <w:jc w:val="both"/>
        <w:rPr>
          <w:rFonts w:ascii="Traditional Arabic" w:hAnsi="Traditional Arabic" w:cs="Traditional Arabic"/>
          <w:b/>
          <w:bCs/>
          <w:sz w:val="28"/>
          <w:szCs w:val="28"/>
          <w:rtl/>
          <w:lang w:val="ms-MY" w:bidi="ar-IQ"/>
        </w:rPr>
      </w:pPr>
      <w:r w:rsidRPr="00545E7F">
        <w:rPr>
          <w:rFonts w:ascii="Traditional Arabic" w:hAnsi="Traditional Arabic" w:cs="Traditional Arabic"/>
          <w:b/>
          <w:bCs/>
          <w:sz w:val="28"/>
          <w:szCs w:val="28"/>
          <w:rtl/>
          <w:lang w:val="ms-MY" w:bidi="ar-IQ"/>
        </w:rPr>
        <w:t xml:space="preserve">مساهمات المؤلفين </w:t>
      </w:r>
      <w:r w:rsidR="00511643">
        <w:rPr>
          <w:rFonts w:ascii="Traditional Arabic" w:hAnsi="Traditional Arabic" w:cs="Traditional Arabic" w:hint="cs"/>
          <w:b/>
          <w:bCs/>
          <w:sz w:val="28"/>
          <w:szCs w:val="28"/>
          <w:rtl/>
          <w:lang w:val="ms-MY" w:bidi="ar-IQ"/>
        </w:rPr>
        <w:t>:</w:t>
      </w:r>
    </w:p>
    <w:p w14:paraId="75C50B36" w14:textId="77777777" w:rsidR="00333659" w:rsidRPr="00545E7F" w:rsidRDefault="00333659" w:rsidP="00333659">
      <w:pPr>
        <w:bidi/>
        <w:spacing w:after="0" w:line="240" w:lineRule="auto"/>
        <w:jc w:val="both"/>
        <w:rPr>
          <w:rFonts w:ascii="Traditional Arabic" w:hAnsi="Traditional Arabic" w:cs="Traditional Arabic"/>
          <w:sz w:val="28"/>
          <w:szCs w:val="28"/>
          <w:rtl/>
          <w:lang w:val="ms-MY"/>
        </w:rPr>
      </w:pPr>
      <w:r w:rsidRPr="00545E7F">
        <w:rPr>
          <w:rFonts w:ascii="Traditional Arabic" w:hAnsi="Traditional Arabic" w:cs="Traditional Arabic"/>
          <w:sz w:val="28"/>
          <w:szCs w:val="28"/>
          <w:rtl/>
          <w:lang w:val="ms-MY"/>
        </w:rPr>
        <w:t>على سبيل المثال : اسم الباحث الاول: اقترح فكرة البحث, اسم الباحث الثاني : كتابة وتحرير. اسم الباحث الثالث : أجرى التحليلات.  اسم الباحث الرابع: تفسير النتائج.</w:t>
      </w:r>
    </w:p>
    <w:p w14:paraId="234C01FE" w14:textId="77777777" w:rsidR="00333659" w:rsidRPr="00333659" w:rsidRDefault="00333659" w:rsidP="00333659">
      <w:pPr>
        <w:bidi/>
        <w:spacing w:after="0" w:line="240" w:lineRule="auto"/>
        <w:jc w:val="both"/>
        <w:rPr>
          <w:rFonts w:ascii="Traditional Arabic" w:hAnsi="Traditional Arabic" w:cs="Traditional Arabic"/>
          <w:b/>
          <w:bCs/>
          <w:sz w:val="28"/>
          <w:szCs w:val="28"/>
          <w:rtl/>
          <w:lang w:val="ms-MY"/>
        </w:rPr>
      </w:pPr>
    </w:p>
    <w:p w14:paraId="35F52BFD" w14:textId="77777777" w:rsidR="00333659" w:rsidRPr="00545E7F" w:rsidRDefault="00333659" w:rsidP="00333659">
      <w:pPr>
        <w:bidi/>
        <w:spacing w:after="0" w:line="240" w:lineRule="auto"/>
        <w:jc w:val="both"/>
        <w:rPr>
          <w:rFonts w:ascii="Traditional Arabic" w:hAnsi="Traditional Arabic" w:cs="Traditional Arabic"/>
          <w:b/>
          <w:bCs/>
          <w:sz w:val="28"/>
          <w:szCs w:val="28"/>
          <w:rtl/>
          <w:lang w:val="ms-MY"/>
        </w:rPr>
      </w:pPr>
      <w:r w:rsidRPr="00545E7F">
        <w:rPr>
          <w:rFonts w:ascii="Traditional Arabic" w:hAnsi="Traditional Arabic" w:cs="Traditional Arabic"/>
          <w:b/>
          <w:bCs/>
          <w:sz w:val="28"/>
          <w:szCs w:val="28"/>
          <w:rtl/>
          <w:lang w:val="ms-MY"/>
        </w:rPr>
        <w:t xml:space="preserve">التمويل </w:t>
      </w:r>
      <w:r w:rsidR="00511643">
        <w:rPr>
          <w:rFonts w:ascii="Traditional Arabic" w:hAnsi="Traditional Arabic" w:cs="Traditional Arabic" w:hint="cs"/>
          <w:b/>
          <w:bCs/>
          <w:sz w:val="28"/>
          <w:szCs w:val="28"/>
          <w:rtl/>
          <w:lang w:val="ms-MY"/>
        </w:rPr>
        <w:t>:</w:t>
      </w:r>
    </w:p>
    <w:p w14:paraId="19A56407" w14:textId="77777777" w:rsidR="00333659" w:rsidRPr="00545E7F" w:rsidRDefault="00333659" w:rsidP="00333659">
      <w:pPr>
        <w:bidi/>
        <w:spacing w:after="0" w:line="240" w:lineRule="auto"/>
        <w:jc w:val="both"/>
        <w:rPr>
          <w:rFonts w:ascii="Traditional Arabic" w:hAnsi="Traditional Arabic" w:cs="Traditional Arabic"/>
          <w:sz w:val="28"/>
          <w:szCs w:val="28"/>
          <w:rtl/>
          <w:lang w:val="ms-MY"/>
        </w:rPr>
      </w:pPr>
      <w:r w:rsidRPr="00333659">
        <w:rPr>
          <w:rFonts w:ascii="Traditional Arabic" w:hAnsi="Traditional Arabic" w:cs="Traditional Arabic" w:hint="cs"/>
          <w:sz w:val="28"/>
          <w:szCs w:val="28"/>
          <w:rtl/>
          <w:lang w:val="ms-MY"/>
        </w:rPr>
        <w:t>إ</w:t>
      </w:r>
      <w:r w:rsidRPr="00545E7F">
        <w:rPr>
          <w:rFonts w:ascii="Traditional Arabic" w:hAnsi="Traditional Arabic" w:cs="Traditional Arabic"/>
          <w:sz w:val="28"/>
          <w:szCs w:val="28"/>
          <w:rtl/>
          <w:lang w:val="ms-MY"/>
        </w:rPr>
        <w:t>ذا كانت هنالك جهة او مؤسسة تم تمويل الباحث من قبلها تذكر وان لم يكن هنالك تمويل يمكن للباحثين كتابة (لا يوجد).</w:t>
      </w:r>
    </w:p>
    <w:p w14:paraId="78FB0F38" w14:textId="77777777" w:rsidR="00333659" w:rsidRPr="00545E7F" w:rsidRDefault="00333659" w:rsidP="00333659">
      <w:pPr>
        <w:bidi/>
        <w:spacing w:after="0" w:line="240" w:lineRule="auto"/>
        <w:jc w:val="both"/>
        <w:rPr>
          <w:rFonts w:ascii="Traditional Arabic" w:hAnsi="Traditional Arabic" w:cs="Traditional Arabic"/>
          <w:b/>
          <w:bCs/>
          <w:sz w:val="28"/>
          <w:szCs w:val="28"/>
          <w:rtl/>
          <w:lang w:val="ms-MY"/>
        </w:rPr>
      </w:pPr>
      <w:r w:rsidRPr="00545E7F">
        <w:rPr>
          <w:rFonts w:ascii="Traditional Arabic" w:hAnsi="Traditional Arabic" w:cs="Traditional Arabic"/>
          <w:b/>
          <w:bCs/>
          <w:sz w:val="28"/>
          <w:szCs w:val="28"/>
          <w:rtl/>
          <w:lang w:val="ms-MY"/>
        </w:rPr>
        <w:t>شكر وتقدير</w:t>
      </w:r>
      <w:r>
        <w:rPr>
          <w:rFonts w:ascii="Traditional Arabic" w:hAnsi="Traditional Arabic" w:cs="Traditional Arabic" w:hint="cs"/>
          <w:b/>
          <w:bCs/>
          <w:sz w:val="28"/>
          <w:szCs w:val="28"/>
          <w:rtl/>
          <w:lang w:val="ms-MY"/>
        </w:rPr>
        <w:t>:</w:t>
      </w:r>
    </w:p>
    <w:p w14:paraId="5283DDC4" w14:textId="77777777" w:rsidR="00333659" w:rsidRPr="00545E7F" w:rsidRDefault="00333659" w:rsidP="00333659">
      <w:pPr>
        <w:bidi/>
        <w:spacing w:after="0" w:line="240" w:lineRule="auto"/>
        <w:jc w:val="both"/>
        <w:rPr>
          <w:rFonts w:ascii="Traditional Arabic" w:hAnsi="Traditional Arabic" w:cs="Traditional Arabic"/>
          <w:sz w:val="28"/>
          <w:szCs w:val="28"/>
          <w:rtl/>
          <w:lang w:val="ms-MY"/>
        </w:rPr>
      </w:pPr>
      <w:r w:rsidRPr="00545E7F">
        <w:rPr>
          <w:rFonts w:ascii="Traditional Arabic" w:hAnsi="Traditional Arabic" w:cs="Traditional Arabic"/>
          <w:sz w:val="28"/>
          <w:szCs w:val="28"/>
          <w:rtl/>
          <w:lang w:val="ms-MY"/>
        </w:rPr>
        <w:t>على سبيل المثال :</w:t>
      </w:r>
    </w:p>
    <w:p w14:paraId="27DF7CF3" w14:textId="77777777" w:rsidR="00333659" w:rsidRPr="00545E7F" w:rsidRDefault="00333659" w:rsidP="00333659">
      <w:pPr>
        <w:bidi/>
        <w:spacing w:after="0" w:line="240" w:lineRule="auto"/>
        <w:jc w:val="both"/>
        <w:rPr>
          <w:rFonts w:ascii="Traditional Arabic" w:hAnsi="Traditional Arabic" w:cs="Traditional Arabic"/>
          <w:sz w:val="28"/>
          <w:szCs w:val="28"/>
          <w:rtl/>
          <w:lang w:val="ms-MY"/>
        </w:rPr>
      </w:pPr>
      <w:r w:rsidRPr="00545E7F">
        <w:rPr>
          <w:rFonts w:ascii="Traditional Arabic" w:hAnsi="Traditional Arabic" w:cs="Traditional Arabic"/>
          <w:sz w:val="28"/>
          <w:szCs w:val="28"/>
          <w:rtl/>
          <w:lang w:val="ms-MY"/>
        </w:rPr>
        <w:t>يتقدم المؤلفون بالشكر لجهة معينة...</w:t>
      </w:r>
    </w:p>
    <w:p w14:paraId="43C93A76" w14:textId="77777777" w:rsidR="00333659" w:rsidRDefault="00333659" w:rsidP="00333659">
      <w:pPr>
        <w:bidi/>
        <w:spacing w:after="0" w:line="240" w:lineRule="auto"/>
        <w:jc w:val="both"/>
        <w:rPr>
          <w:rFonts w:ascii="Traditional Arabic" w:hAnsi="Traditional Arabic" w:cs="Traditional Arabic"/>
          <w:b/>
          <w:bCs/>
          <w:sz w:val="28"/>
          <w:szCs w:val="28"/>
          <w:rtl/>
          <w:lang w:val="ms-MY"/>
        </w:rPr>
      </w:pPr>
    </w:p>
    <w:p w14:paraId="19D4A5F3" w14:textId="77777777" w:rsidR="00333659" w:rsidRPr="00545E7F" w:rsidRDefault="00333659" w:rsidP="00333659">
      <w:pPr>
        <w:bidi/>
        <w:spacing w:after="0" w:line="240" w:lineRule="auto"/>
        <w:jc w:val="both"/>
        <w:rPr>
          <w:rFonts w:ascii="Traditional Arabic" w:hAnsi="Traditional Arabic" w:cs="Traditional Arabic"/>
          <w:b/>
          <w:bCs/>
          <w:sz w:val="28"/>
          <w:szCs w:val="28"/>
          <w:rtl/>
          <w:lang w:val="ms-MY"/>
        </w:rPr>
      </w:pPr>
      <w:r w:rsidRPr="00545E7F">
        <w:rPr>
          <w:rFonts w:ascii="Traditional Arabic" w:hAnsi="Traditional Arabic" w:cs="Traditional Arabic"/>
          <w:b/>
          <w:bCs/>
          <w:sz w:val="28"/>
          <w:szCs w:val="28"/>
          <w:rtl/>
          <w:lang w:val="ms-MY"/>
        </w:rPr>
        <w:t>تضارب المصالح</w:t>
      </w:r>
      <w:r>
        <w:rPr>
          <w:rFonts w:ascii="Traditional Arabic" w:hAnsi="Traditional Arabic" w:cs="Traditional Arabic" w:hint="cs"/>
          <w:b/>
          <w:bCs/>
          <w:sz w:val="28"/>
          <w:szCs w:val="28"/>
          <w:rtl/>
          <w:lang w:val="ms-MY"/>
        </w:rPr>
        <w:t>:</w:t>
      </w:r>
    </w:p>
    <w:p w14:paraId="0DEF1008" w14:textId="77777777" w:rsidR="00333659" w:rsidRPr="00545E7F" w:rsidRDefault="00333659" w:rsidP="00333659">
      <w:pPr>
        <w:bidi/>
        <w:spacing w:after="0" w:line="240" w:lineRule="auto"/>
        <w:jc w:val="both"/>
        <w:rPr>
          <w:rFonts w:ascii="Traditional Arabic" w:hAnsi="Traditional Arabic" w:cs="Traditional Arabic"/>
          <w:sz w:val="28"/>
          <w:szCs w:val="28"/>
          <w:rtl/>
          <w:lang w:val="ms-MY"/>
        </w:rPr>
      </w:pPr>
      <w:r w:rsidRPr="00545E7F">
        <w:rPr>
          <w:rFonts w:ascii="Traditional Arabic" w:hAnsi="Traditional Arabic" w:cs="Traditional Arabic"/>
          <w:b/>
          <w:bCs/>
          <w:sz w:val="28"/>
          <w:szCs w:val="28"/>
          <w:rtl/>
          <w:lang w:val="ms-MY"/>
        </w:rPr>
        <w:t xml:space="preserve"> </w:t>
      </w:r>
      <w:r w:rsidRPr="00545E7F">
        <w:rPr>
          <w:rFonts w:ascii="Traditional Arabic" w:hAnsi="Traditional Arabic" w:cs="Traditional Arabic"/>
          <w:sz w:val="28"/>
          <w:szCs w:val="28"/>
          <w:rtl/>
          <w:lang w:val="ms-MY"/>
        </w:rPr>
        <w:t>يُعلن المؤلفون عدم وجود أي تضارب في المصالح</w:t>
      </w:r>
      <w:r w:rsidRPr="00545E7F">
        <w:rPr>
          <w:rFonts w:ascii="Traditional Arabic" w:hAnsi="Traditional Arabic" w:cs="Traditional Arabic"/>
          <w:sz w:val="28"/>
          <w:szCs w:val="28"/>
          <w:lang w:val="en-US"/>
        </w:rPr>
        <w:t>.</w:t>
      </w:r>
    </w:p>
    <w:p w14:paraId="2746B197" w14:textId="77777777" w:rsidR="005923BF" w:rsidRDefault="005923BF" w:rsidP="005923BF">
      <w:pPr>
        <w:pStyle w:val="BodyText"/>
        <w:bidi/>
        <w:rPr>
          <w:rFonts w:ascii="Traditional Arabic" w:hAnsi="Traditional Arabic" w:cs="Traditional Arabic"/>
          <w:b/>
          <w:bCs/>
          <w:sz w:val="28"/>
          <w:szCs w:val="28"/>
          <w:rtl/>
          <w:lang w:val="ms-MY"/>
        </w:rPr>
      </w:pPr>
    </w:p>
    <w:p w14:paraId="5E17A78C" w14:textId="77777777" w:rsidR="005923BF" w:rsidRDefault="005923BF" w:rsidP="005923BF">
      <w:pPr>
        <w:pStyle w:val="BodyText"/>
        <w:bidi/>
        <w:rPr>
          <w:rFonts w:ascii="Traditional Arabic" w:hAnsi="Traditional Arabic" w:cs="Traditional Arabic"/>
          <w:b/>
          <w:bCs/>
          <w:sz w:val="28"/>
          <w:szCs w:val="28"/>
          <w:rtl/>
          <w:lang w:val="ms-MY"/>
        </w:rPr>
      </w:pPr>
    </w:p>
    <w:p w14:paraId="4C83A0D1" w14:textId="77777777" w:rsidR="005923BF" w:rsidRDefault="005923BF" w:rsidP="005923BF">
      <w:pPr>
        <w:pStyle w:val="BodyText"/>
        <w:bidi/>
        <w:rPr>
          <w:rFonts w:ascii="Traditional Arabic" w:hAnsi="Traditional Arabic" w:cs="Traditional Arabic"/>
          <w:b/>
          <w:bCs/>
          <w:sz w:val="28"/>
          <w:szCs w:val="28"/>
          <w:rtl/>
          <w:lang w:val="ms-MY"/>
        </w:rPr>
      </w:pPr>
    </w:p>
    <w:p w14:paraId="70BD4E89" w14:textId="77777777" w:rsidR="005923BF" w:rsidRDefault="005923BF" w:rsidP="005923BF">
      <w:pPr>
        <w:pStyle w:val="BodyText"/>
        <w:bidi/>
        <w:rPr>
          <w:rFonts w:ascii="Traditional Arabic" w:hAnsi="Traditional Arabic" w:cs="Traditional Arabic"/>
          <w:b/>
          <w:bCs/>
          <w:sz w:val="28"/>
          <w:szCs w:val="28"/>
          <w:rtl/>
          <w:lang w:val="ms-MY"/>
        </w:rPr>
      </w:pPr>
    </w:p>
    <w:p w14:paraId="297ACB17" w14:textId="77777777" w:rsidR="005923BF" w:rsidRDefault="005923BF" w:rsidP="005923BF">
      <w:pPr>
        <w:pStyle w:val="BodyText"/>
        <w:bidi/>
        <w:rPr>
          <w:rFonts w:ascii="Traditional Arabic" w:hAnsi="Traditional Arabic" w:cs="Traditional Arabic"/>
          <w:b/>
          <w:bCs/>
          <w:sz w:val="28"/>
          <w:szCs w:val="28"/>
          <w:rtl/>
          <w:lang w:val="ms-MY" w:bidi="ar-IQ"/>
        </w:rPr>
      </w:pPr>
    </w:p>
    <w:p w14:paraId="66CE0BCB" w14:textId="77777777" w:rsidR="005923BF" w:rsidRDefault="005923BF" w:rsidP="005923BF">
      <w:pPr>
        <w:pStyle w:val="BodyText"/>
        <w:bidi/>
        <w:rPr>
          <w:rFonts w:ascii="Traditional Arabic" w:hAnsi="Traditional Arabic" w:cs="Traditional Arabic"/>
          <w:b/>
          <w:bCs/>
          <w:sz w:val="28"/>
          <w:szCs w:val="28"/>
          <w:rtl/>
          <w:lang w:val="ms-MY"/>
        </w:rPr>
      </w:pPr>
    </w:p>
    <w:p w14:paraId="09A74DCE" w14:textId="77777777" w:rsidR="00F20ACF" w:rsidRDefault="00F20ACF" w:rsidP="00F20ACF">
      <w:pPr>
        <w:pStyle w:val="BodyText"/>
        <w:bidi/>
        <w:rPr>
          <w:rFonts w:ascii="Traditional Arabic" w:hAnsi="Traditional Arabic" w:cs="Traditional Arabic"/>
          <w:b/>
          <w:bCs/>
          <w:sz w:val="28"/>
          <w:szCs w:val="28"/>
          <w:rtl/>
          <w:lang w:val="ms-MY"/>
        </w:rPr>
      </w:pPr>
    </w:p>
    <w:p w14:paraId="72609041" w14:textId="77777777" w:rsidR="00F20ACF" w:rsidRDefault="00F20ACF" w:rsidP="00F20ACF">
      <w:pPr>
        <w:pStyle w:val="BodyText"/>
        <w:bidi/>
        <w:rPr>
          <w:rFonts w:ascii="Traditional Arabic" w:hAnsi="Traditional Arabic" w:cs="Traditional Arabic"/>
          <w:b/>
          <w:bCs/>
          <w:sz w:val="28"/>
          <w:szCs w:val="28"/>
          <w:rtl/>
          <w:lang w:val="ms-MY"/>
        </w:rPr>
      </w:pPr>
    </w:p>
    <w:p w14:paraId="7D8B0532" w14:textId="77777777" w:rsidR="00F20ACF" w:rsidRDefault="00F20ACF" w:rsidP="00F20ACF">
      <w:pPr>
        <w:pStyle w:val="BodyText"/>
        <w:bidi/>
        <w:rPr>
          <w:rFonts w:ascii="Traditional Arabic" w:hAnsi="Traditional Arabic" w:cs="Traditional Arabic"/>
          <w:b/>
          <w:bCs/>
          <w:sz w:val="28"/>
          <w:szCs w:val="28"/>
          <w:rtl/>
          <w:lang w:val="ms-MY"/>
        </w:rPr>
      </w:pPr>
    </w:p>
    <w:p w14:paraId="59534B78" w14:textId="77777777" w:rsidR="00F20ACF" w:rsidRDefault="00F20ACF" w:rsidP="00F20ACF">
      <w:pPr>
        <w:pStyle w:val="BodyText"/>
        <w:bidi/>
        <w:rPr>
          <w:rFonts w:ascii="Traditional Arabic" w:hAnsi="Traditional Arabic" w:cs="Traditional Arabic"/>
          <w:b/>
          <w:bCs/>
          <w:sz w:val="28"/>
          <w:szCs w:val="28"/>
          <w:rtl/>
          <w:lang w:val="ms-MY"/>
        </w:rPr>
      </w:pPr>
    </w:p>
    <w:p w14:paraId="6B83219E" w14:textId="77777777" w:rsidR="00F20ACF" w:rsidRDefault="00F20ACF" w:rsidP="00F20ACF">
      <w:pPr>
        <w:pStyle w:val="BodyText"/>
        <w:bidi/>
        <w:rPr>
          <w:rFonts w:ascii="Traditional Arabic" w:hAnsi="Traditional Arabic" w:cs="Traditional Arabic"/>
          <w:b/>
          <w:bCs/>
          <w:sz w:val="28"/>
          <w:szCs w:val="28"/>
          <w:rtl/>
          <w:lang w:val="ms-MY"/>
        </w:rPr>
      </w:pPr>
    </w:p>
    <w:p w14:paraId="20ADA13D" w14:textId="77777777" w:rsidR="00F20ACF" w:rsidRDefault="00F20ACF" w:rsidP="00F20ACF">
      <w:pPr>
        <w:pStyle w:val="BodyText"/>
        <w:bidi/>
        <w:rPr>
          <w:rFonts w:ascii="Traditional Arabic" w:hAnsi="Traditional Arabic" w:cs="Traditional Arabic"/>
          <w:b/>
          <w:bCs/>
          <w:sz w:val="28"/>
          <w:szCs w:val="28"/>
          <w:rtl/>
          <w:lang w:val="ms-MY"/>
        </w:rPr>
      </w:pPr>
    </w:p>
    <w:p w14:paraId="400F57EF" w14:textId="77777777" w:rsidR="00F20ACF" w:rsidRDefault="00F20ACF" w:rsidP="00F20ACF">
      <w:pPr>
        <w:pStyle w:val="BodyText"/>
        <w:bidi/>
        <w:rPr>
          <w:rFonts w:ascii="Traditional Arabic" w:hAnsi="Traditional Arabic" w:cs="Traditional Arabic"/>
          <w:b/>
          <w:bCs/>
          <w:sz w:val="28"/>
          <w:szCs w:val="28"/>
          <w:rtl/>
          <w:lang w:val="ms-MY"/>
        </w:rPr>
      </w:pPr>
    </w:p>
    <w:p w14:paraId="27AD3D33" w14:textId="77777777" w:rsidR="00F20ACF" w:rsidRDefault="00F20ACF" w:rsidP="00F20ACF">
      <w:pPr>
        <w:pStyle w:val="BodyText"/>
        <w:bidi/>
        <w:rPr>
          <w:rFonts w:ascii="Traditional Arabic" w:hAnsi="Traditional Arabic" w:cs="Traditional Arabic"/>
          <w:b/>
          <w:bCs/>
          <w:sz w:val="28"/>
          <w:szCs w:val="28"/>
          <w:rtl/>
          <w:lang w:val="ms-MY"/>
        </w:rPr>
      </w:pPr>
    </w:p>
    <w:p w14:paraId="3C118B0B" w14:textId="77777777" w:rsidR="00F20ACF" w:rsidRDefault="00F20ACF" w:rsidP="00F20ACF">
      <w:pPr>
        <w:pStyle w:val="BodyText"/>
        <w:bidi/>
        <w:rPr>
          <w:rFonts w:ascii="Traditional Arabic" w:hAnsi="Traditional Arabic" w:cs="Traditional Arabic"/>
          <w:b/>
          <w:bCs/>
          <w:sz w:val="28"/>
          <w:szCs w:val="28"/>
          <w:rtl/>
          <w:lang w:val="ms-MY"/>
        </w:rPr>
      </w:pPr>
    </w:p>
    <w:p w14:paraId="081003B6" w14:textId="77777777" w:rsidR="00F20ACF" w:rsidRDefault="00F20ACF" w:rsidP="00F20ACF">
      <w:pPr>
        <w:pStyle w:val="BodyText"/>
        <w:bidi/>
        <w:rPr>
          <w:rFonts w:ascii="Traditional Arabic" w:hAnsi="Traditional Arabic" w:cs="Traditional Arabic"/>
          <w:b/>
          <w:bCs/>
          <w:sz w:val="28"/>
          <w:szCs w:val="28"/>
          <w:rtl/>
          <w:lang w:val="ms-MY"/>
        </w:rPr>
      </w:pPr>
    </w:p>
    <w:p w14:paraId="696B0101" w14:textId="77777777" w:rsidR="00F20ACF" w:rsidRDefault="00F20ACF" w:rsidP="00F20ACF">
      <w:pPr>
        <w:pStyle w:val="BodyText"/>
        <w:bidi/>
        <w:rPr>
          <w:rFonts w:ascii="Traditional Arabic" w:hAnsi="Traditional Arabic" w:cs="Traditional Arabic"/>
          <w:b/>
          <w:bCs/>
          <w:sz w:val="28"/>
          <w:szCs w:val="28"/>
          <w:rtl/>
          <w:lang w:val="ms-MY"/>
        </w:rPr>
      </w:pPr>
    </w:p>
    <w:p w14:paraId="491283CA" w14:textId="77777777" w:rsidR="00F20ACF" w:rsidRDefault="00F20ACF" w:rsidP="00F20ACF">
      <w:pPr>
        <w:pStyle w:val="BodyText"/>
        <w:bidi/>
        <w:rPr>
          <w:rFonts w:ascii="Traditional Arabic" w:hAnsi="Traditional Arabic" w:cs="Traditional Arabic"/>
          <w:b/>
          <w:bCs/>
          <w:sz w:val="28"/>
          <w:szCs w:val="28"/>
          <w:rtl/>
          <w:lang w:val="ms-MY"/>
        </w:rPr>
      </w:pPr>
    </w:p>
    <w:p w14:paraId="6656C2F5" w14:textId="77777777" w:rsidR="00F20ACF" w:rsidRDefault="00F20ACF" w:rsidP="00F20ACF">
      <w:pPr>
        <w:pStyle w:val="BodyText"/>
        <w:bidi/>
        <w:rPr>
          <w:rFonts w:ascii="Traditional Arabic" w:hAnsi="Traditional Arabic" w:cs="Traditional Arabic"/>
          <w:b/>
          <w:bCs/>
          <w:sz w:val="28"/>
          <w:szCs w:val="28"/>
          <w:rtl/>
          <w:lang w:val="ms-MY"/>
        </w:rPr>
      </w:pPr>
    </w:p>
    <w:p w14:paraId="29822465" w14:textId="77777777" w:rsidR="00F20ACF" w:rsidRDefault="00F20ACF" w:rsidP="00F20ACF">
      <w:pPr>
        <w:pStyle w:val="BodyText"/>
        <w:bidi/>
        <w:rPr>
          <w:rFonts w:ascii="Traditional Arabic" w:hAnsi="Traditional Arabic" w:cs="Traditional Arabic"/>
          <w:b/>
          <w:bCs/>
          <w:sz w:val="28"/>
          <w:szCs w:val="28"/>
          <w:rtl/>
          <w:lang w:val="ms-MY"/>
        </w:rPr>
      </w:pPr>
    </w:p>
    <w:p w14:paraId="00BB060B" w14:textId="77777777" w:rsidR="005923BF" w:rsidRPr="005923BF" w:rsidRDefault="005923BF" w:rsidP="005923BF">
      <w:pPr>
        <w:pStyle w:val="BodyText"/>
        <w:bidi/>
        <w:rPr>
          <w:rFonts w:ascii="Traditional Arabic" w:hAnsi="Traditional Arabic" w:cs="Traditional Arabic"/>
          <w:b/>
          <w:bCs/>
          <w:sz w:val="28"/>
          <w:szCs w:val="28"/>
          <w:rtl/>
          <w:lang w:val="ms-MY"/>
        </w:rPr>
      </w:pPr>
    </w:p>
    <w:sectPr w:rsidR="005923BF" w:rsidRPr="005923BF" w:rsidSect="00D1517C">
      <w:footerReference w:type="default" r:id="rId18"/>
      <w:type w:val="continuous"/>
      <w:pgSz w:w="11906" w:h="16838"/>
      <w:pgMar w:top="1170" w:right="1701" w:bottom="270" w:left="1701" w:header="709" w:footer="4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A0720A" w14:textId="77777777" w:rsidR="00AE42E0" w:rsidRDefault="00AE42E0" w:rsidP="00C90451">
      <w:pPr>
        <w:spacing w:after="0" w:line="240" w:lineRule="auto"/>
      </w:pPr>
      <w:r>
        <w:separator/>
      </w:r>
    </w:p>
  </w:endnote>
  <w:endnote w:type="continuationSeparator" w:id="0">
    <w:p w14:paraId="176F61F8" w14:textId="77777777" w:rsidR="00AE42E0" w:rsidRDefault="00AE42E0" w:rsidP="00C904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42F56" w14:textId="77777777" w:rsidR="00F20ACF" w:rsidRPr="00976014" w:rsidRDefault="005130D8" w:rsidP="00D1517C">
    <w:pPr>
      <w:pStyle w:val="Footer"/>
      <w:shd w:val="clear" w:color="auto" w:fill="2898A4"/>
      <w:tabs>
        <w:tab w:val="clear" w:pos="4153"/>
        <w:tab w:val="clear" w:pos="8306"/>
        <w:tab w:val="left" w:pos="1800"/>
        <w:tab w:val="left" w:pos="2123"/>
        <w:tab w:val="left" w:pos="2736"/>
        <w:tab w:val="left" w:pos="7788"/>
      </w:tabs>
      <w:rPr>
        <w:sz w:val="28"/>
        <w:szCs w:val="28"/>
      </w:rPr>
    </w:pPr>
    <w:r w:rsidRPr="00976014">
      <w:rPr>
        <w:noProof/>
        <w:sz w:val="28"/>
        <w:szCs w:val="28"/>
        <w:lang w:val="en-US"/>
      </w:rPr>
      <mc:AlternateContent>
        <mc:Choice Requires="wps">
          <w:drawing>
            <wp:anchor distT="0" distB="0" distL="114300" distR="114300" simplePos="0" relativeHeight="251666432" behindDoc="0" locked="0" layoutInCell="1" allowOverlap="1" wp14:anchorId="47062401" wp14:editId="51A0042B">
              <wp:simplePos x="0" y="0"/>
              <wp:positionH relativeFrom="column">
                <wp:posOffset>489458</wp:posOffset>
              </wp:positionH>
              <wp:positionV relativeFrom="paragraph">
                <wp:posOffset>-31750</wp:posOffset>
              </wp:positionV>
              <wp:extent cx="0" cy="260985"/>
              <wp:effectExtent l="0" t="0" r="19050" b="24765"/>
              <wp:wrapNone/>
              <wp:docPr id="12" name="رابط مستقيم 12"/>
              <wp:cNvGraphicFramePr/>
              <a:graphic xmlns:a="http://schemas.openxmlformats.org/drawingml/2006/main">
                <a:graphicData uri="http://schemas.microsoft.com/office/word/2010/wordprocessingShape">
                  <wps:wsp>
                    <wps:cNvCnPr/>
                    <wps:spPr>
                      <a:xfrm>
                        <a:off x="0" y="0"/>
                        <a:ext cx="0" cy="260985"/>
                      </a:xfrm>
                      <a:prstGeom prst="line">
                        <a:avLst/>
                      </a:prstGeom>
                      <a:ln>
                        <a:solidFill>
                          <a:schemeClr val="bg1"/>
                        </a:solidFill>
                      </a:ln>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365E81" id="رابط مستقيم 12"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55pt,-2.5pt" to="38.55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" strokecolor="white [3212]" strokeweight="1.5pt">
              <v:stroke joinstyle="miter"/>
            </v:line>
          </w:pict>
        </mc:Fallback>
      </mc:AlternateContent>
    </w:r>
    <w:r w:rsidR="004D26C2" w:rsidRPr="00976014">
      <w:rPr>
        <w:noProof/>
        <w:sz w:val="28"/>
        <w:szCs w:val="28"/>
        <w:lang w:val="en-US"/>
      </w:rPr>
      <mc:AlternateContent>
        <mc:Choice Requires="wps">
          <w:drawing>
            <wp:anchor distT="0" distB="0" distL="114300" distR="114300" simplePos="0" relativeHeight="251662336" behindDoc="0" locked="0" layoutInCell="1" allowOverlap="1" wp14:anchorId="2FE2D1D5" wp14:editId="2B989F7D">
              <wp:simplePos x="0" y="0"/>
              <wp:positionH relativeFrom="column">
                <wp:posOffset>340541</wp:posOffset>
              </wp:positionH>
              <wp:positionV relativeFrom="paragraph">
                <wp:posOffset>-31750</wp:posOffset>
              </wp:positionV>
              <wp:extent cx="0" cy="260985"/>
              <wp:effectExtent l="0" t="0" r="19050" b="24765"/>
              <wp:wrapNone/>
              <wp:docPr id="3" name="رابط مستقيم 3"/>
              <wp:cNvGraphicFramePr/>
              <a:graphic xmlns:a="http://schemas.openxmlformats.org/drawingml/2006/main">
                <a:graphicData uri="http://schemas.microsoft.com/office/word/2010/wordprocessingShape">
                  <wps:wsp>
                    <wps:cNvCnPr/>
                    <wps:spPr>
                      <a:xfrm>
                        <a:off x="0" y="0"/>
                        <a:ext cx="0" cy="260985"/>
                      </a:xfrm>
                      <a:prstGeom prst="line">
                        <a:avLst/>
                      </a:prstGeom>
                      <a:ln>
                        <a:solidFill>
                          <a:schemeClr val="bg1"/>
                        </a:solidFill>
                      </a:ln>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8C2952" id="رابط مستقيم 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8pt,-2.5pt" to="26.8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" strokecolor="white [3212]" strokeweight="1.5pt">
              <v:stroke joinstyle="miter"/>
            </v:line>
          </w:pict>
        </mc:Fallback>
      </mc:AlternateContent>
    </w:r>
    <w:r w:rsidR="004D26C2" w:rsidRPr="00976014">
      <w:rPr>
        <w:noProof/>
        <w:sz w:val="28"/>
        <w:szCs w:val="28"/>
        <w:lang w:val="en-US"/>
      </w:rPr>
      <mc:AlternateContent>
        <mc:Choice Requires="wps">
          <w:drawing>
            <wp:anchor distT="0" distB="0" distL="114300" distR="114300" simplePos="0" relativeHeight="251664384" behindDoc="0" locked="0" layoutInCell="1" allowOverlap="1" wp14:anchorId="192B405A" wp14:editId="2B506A2E">
              <wp:simplePos x="0" y="0"/>
              <wp:positionH relativeFrom="column">
                <wp:posOffset>417376</wp:posOffset>
              </wp:positionH>
              <wp:positionV relativeFrom="paragraph">
                <wp:posOffset>-31750</wp:posOffset>
              </wp:positionV>
              <wp:extent cx="0" cy="260985"/>
              <wp:effectExtent l="0" t="0" r="19050" b="24765"/>
              <wp:wrapNone/>
              <wp:docPr id="10" name="رابط مستقيم 10"/>
              <wp:cNvGraphicFramePr/>
              <a:graphic xmlns:a="http://schemas.openxmlformats.org/drawingml/2006/main">
                <a:graphicData uri="http://schemas.microsoft.com/office/word/2010/wordprocessingShape">
                  <wps:wsp>
                    <wps:cNvCnPr/>
                    <wps:spPr>
                      <a:xfrm>
                        <a:off x="0" y="0"/>
                        <a:ext cx="0" cy="260985"/>
                      </a:xfrm>
                      <a:prstGeom prst="line">
                        <a:avLst/>
                      </a:prstGeom>
                      <a:ln>
                        <a:solidFill>
                          <a:schemeClr val="bg1"/>
                        </a:solidFill>
                      </a:ln>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E20F1D" id="رابط مستقيم 10"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85pt,-2.5pt" to="32.85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" strokecolor="white [3212]" strokeweight="1.5pt">
              <v:stroke joinstyle="miter"/>
            </v:line>
          </w:pict>
        </mc:Fallback>
      </mc:AlternateContent>
    </w:r>
    <w:sdt>
      <w:sdtPr>
        <w:rPr>
          <w:sz w:val="28"/>
          <w:szCs w:val="28"/>
        </w:rPr>
        <w:id w:val="1337418547"/>
        <w:docPartObj>
          <w:docPartGallery w:val="Page Numbers (Bottom of Page)"/>
          <w:docPartUnique/>
        </w:docPartObj>
      </w:sdtPr>
      <w:sdtEndPr>
        <w:rPr>
          <w:noProof/>
        </w:rPr>
      </w:sdtEndPr>
      <w:sdtContent>
        <w:r w:rsidR="00D1517C" w:rsidRPr="00976014">
          <w:rPr>
            <w:rFonts w:hint="cs"/>
            <w:sz w:val="28"/>
            <w:szCs w:val="28"/>
            <w:rtl/>
          </w:rPr>
          <w:t xml:space="preserve"> </w:t>
        </w:r>
        <w:r w:rsidR="004D26C2" w:rsidRPr="00976014">
          <w:rPr>
            <w:rFonts w:hint="cs"/>
            <w:sz w:val="14"/>
            <w:szCs w:val="14"/>
            <w:rtl/>
          </w:rPr>
          <w:t xml:space="preserve"> </w:t>
        </w:r>
        <w:r w:rsidR="00547FD0" w:rsidRPr="00976014">
          <w:rPr>
            <w:rFonts w:hint="cs"/>
            <w:color w:val="FFFF00"/>
            <w:sz w:val="28"/>
            <w:szCs w:val="28"/>
            <w:rtl/>
          </w:rPr>
          <w:t xml:space="preserve"> </w:t>
        </w:r>
        <w:r w:rsidR="00F20ACF" w:rsidRPr="00AD6BDF">
          <w:rPr>
            <w:rFonts w:ascii="Times New Roman" w:hAnsi="Times New Roman" w:cs="Times New Roman"/>
            <w:b/>
            <w:bCs/>
            <w:color w:val="FFFFFF" w:themeColor="background1"/>
            <w:sz w:val="32"/>
            <w:szCs w:val="32"/>
          </w:rPr>
          <w:fldChar w:fldCharType="begin"/>
        </w:r>
        <w:r w:rsidR="00F20ACF" w:rsidRPr="00AD6BDF">
          <w:rPr>
            <w:rFonts w:ascii="Times New Roman" w:hAnsi="Times New Roman" w:cs="Times New Roman"/>
            <w:b/>
            <w:bCs/>
            <w:color w:val="FFFFFF" w:themeColor="background1"/>
            <w:sz w:val="32"/>
            <w:szCs w:val="32"/>
          </w:rPr>
          <w:instrText xml:space="preserve"> PAGE   \* MERGEFORMAT </w:instrText>
        </w:r>
        <w:r w:rsidR="00F20ACF" w:rsidRPr="00AD6BDF">
          <w:rPr>
            <w:rFonts w:ascii="Times New Roman" w:hAnsi="Times New Roman" w:cs="Times New Roman"/>
            <w:b/>
            <w:bCs/>
            <w:color w:val="FFFFFF" w:themeColor="background1"/>
            <w:sz w:val="32"/>
            <w:szCs w:val="32"/>
          </w:rPr>
          <w:fldChar w:fldCharType="separate"/>
        </w:r>
        <w:r w:rsidR="003E5E3A">
          <w:rPr>
            <w:rFonts w:ascii="Times New Roman" w:hAnsi="Times New Roman" w:cs="Times New Roman"/>
            <w:b/>
            <w:bCs/>
            <w:noProof/>
            <w:color w:val="FFFFFF" w:themeColor="background1"/>
            <w:sz w:val="32"/>
            <w:szCs w:val="32"/>
          </w:rPr>
          <w:t>4</w:t>
        </w:r>
        <w:r w:rsidR="00F20ACF" w:rsidRPr="00AD6BDF">
          <w:rPr>
            <w:rFonts w:ascii="Times New Roman" w:hAnsi="Times New Roman" w:cs="Times New Roman"/>
            <w:b/>
            <w:bCs/>
            <w:color w:val="FFFFFF" w:themeColor="background1"/>
            <w:sz w:val="32"/>
            <w:szCs w:val="32"/>
          </w:rPr>
          <w:fldChar w:fldCharType="end"/>
        </w:r>
      </w:sdtContent>
    </w:sdt>
    <w:r w:rsidR="0023393B" w:rsidRPr="00976014">
      <w:rPr>
        <w:noProof/>
        <w:sz w:val="28"/>
        <w:szCs w:val="28"/>
      </w:rPr>
      <w:tab/>
    </w:r>
    <w:r w:rsidR="00D1517C" w:rsidRPr="00976014">
      <w:rPr>
        <w:noProof/>
        <w:sz w:val="28"/>
        <w:szCs w:val="28"/>
      </w:rPr>
      <w:tab/>
    </w:r>
    <w:r w:rsidR="00D1517C" w:rsidRPr="00976014">
      <w:rPr>
        <w:noProof/>
        <w:sz w:val="28"/>
        <w:szCs w:val="28"/>
      </w:rPr>
      <w:tab/>
    </w:r>
    <w:r w:rsidR="00ED4118" w:rsidRPr="00976014">
      <w:rPr>
        <w:noProof/>
        <w:sz w:val="28"/>
        <w:szCs w:val="28"/>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mbria" w:hAnsi="Cambria"/>
      </w:rPr>
      <w:id w:val="-59096288"/>
      <w:docPartObj>
        <w:docPartGallery w:val="Page Numbers (Bottom of Page)"/>
        <w:docPartUnique/>
      </w:docPartObj>
    </w:sdtPr>
    <w:sdtEndPr>
      <w:rPr>
        <w:rFonts w:cs="Arial"/>
        <w:noProof/>
      </w:rPr>
    </w:sdtEndPr>
    <w:sdtContent>
      <w:p w14:paraId="57A207C3" w14:textId="77777777" w:rsidR="005923BF" w:rsidRDefault="005923BF" w:rsidP="00744EFE">
        <w:pPr>
          <w:pStyle w:val="Footer"/>
          <w:jc w:val="center"/>
          <w:rPr>
            <w:rFonts w:ascii="Cambria" w:hAnsi="Cambria"/>
            <w:rtl/>
          </w:rPr>
        </w:pPr>
      </w:p>
      <w:p w14:paraId="7E109BCD" w14:textId="77777777" w:rsidR="00455829" w:rsidRDefault="008E20A5" w:rsidP="00744EFE">
        <w:pPr>
          <w:pStyle w:val="Footer"/>
          <w:jc w:val="center"/>
          <w:rPr>
            <w:rFonts w:ascii="Cambria" w:hAnsi="Cambria" w:cs="Arial"/>
            <w:noProof/>
            <w:rtl/>
          </w:rPr>
        </w:pPr>
        <w:r w:rsidRPr="00517DAA">
          <w:rPr>
            <w:rFonts w:ascii="Cambria" w:hAnsi="Cambria" w:cs="Arial"/>
          </w:rPr>
          <w:fldChar w:fldCharType="begin"/>
        </w:r>
        <w:r w:rsidRPr="00517DAA">
          <w:rPr>
            <w:rFonts w:ascii="Cambria" w:hAnsi="Cambria" w:cs="Arial"/>
          </w:rPr>
          <w:instrText xml:space="preserve"> PAGE   \* MERGEFORMAT </w:instrText>
        </w:r>
        <w:r w:rsidRPr="00517DAA">
          <w:rPr>
            <w:rFonts w:ascii="Cambria" w:hAnsi="Cambria" w:cs="Arial"/>
          </w:rPr>
          <w:fldChar w:fldCharType="separate"/>
        </w:r>
        <w:r w:rsidR="007E34B4">
          <w:rPr>
            <w:rFonts w:ascii="Cambria" w:hAnsi="Cambria" w:cs="Arial"/>
            <w:noProof/>
          </w:rPr>
          <w:t>3</w:t>
        </w:r>
        <w:r w:rsidRPr="00517DAA">
          <w:rPr>
            <w:rFonts w:ascii="Cambria" w:hAnsi="Cambria" w:cs="Arial"/>
            <w:noProof/>
          </w:rPr>
          <w:fldChar w:fldCharType="end"/>
        </w:r>
      </w:p>
    </w:sdtContent>
  </w:sdt>
  <w:p w14:paraId="5E36111D" w14:textId="77777777" w:rsidR="005923BF" w:rsidRDefault="005923BF" w:rsidP="00744EFE">
    <w:pPr>
      <w:pStyle w:val="Footer"/>
      <w:jc w:val="center"/>
      <w:rPr>
        <w:rFonts w:ascii="Cambria" w:hAnsi="Cambria" w:cs="Arial"/>
        <w:noProof/>
      </w:rPr>
    </w:pPr>
  </w:p>
  <w:p w14:paraId="5B3B794C" w14:textId="77777777" w:rsidR="008E20A5" w:rsidRPr="00517DAA" w:rsidRDefault="00455829" w:rsidP="005923BF">
    <w:pPr>
      <w:widowControl w:val="0"/>
      <w:pBdr>
        <w:top w:val="single" w:sz="4" w:space="1" w:color="auto"/>
      </w:pBdr>
      <w:autoSpaceDE w:val="0"/>
      <w:autoSpaceDN w:val="0"/>
      <w:adjustRightInd w:val="0"/>
      <w:jc w:val="center"/>
      <w:rPr>
        <w:rFonts w:ascii="Cambria" w:hAnsi="Cambria" w:cs="Arial"/>
      </w:rPr>
    </w:pPr>
    <w:r w:rsidRPr="00455829">
      <w:rPr>
        <w:rFonts w:ascii="Arial" w:eastAsia="Times New Roman" w:hAnsi="Arial" w:cs="Arial"/>
        <w:noProof/>
        <w:color w:val="0000FF"/>
        <w:lang w:val="en-US"/>
        <w14:ligatures w14:val="standardContextual"/>
      </w:rPr>
      <w:drawing>
        <wp:inline distT="0" distB="0" distL="0" distR="0" wp14:anchorId="56067418" wp14:editId="50A09FD9">
          <wp:extent cx="450850" cy="160020"/>
          <wp:effectExtent l="0" t="0" r="6350" b="0"/>
          <wp:docPr id="307417520" name="Picture 3" descr="Creative Commons Licens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50850" cy="160020"/>
                  </a:xfrm>
                  <a:prstGeom prst="rect">
                    <a:avLst/>
                  </a:prstGeom>
                  <a:noFill/>
                  <a:ln>
                    <a:noFill/>
                  </a:ln>
                </pic:spPr>
              </pic:pic>
            </a:graphicData>
          </a:graphic>
        </wp:inline>
      </w:drawing>
    </w:r>
    <w:r w:rsidRPr="00455829">
      <w:rPr>
        <w:rFonts w:ascii="Times New Roman" w:eastAsia="Calibri" w:hAnsi="Times New Roman" w:cs="Times New Roman"/>
        <w:bCs/>
        <w:sz w:val="16"/>
        <w:szCs w:val="16"/>
        <w:rtl/>
        <w:cs/>
        <w:lang w:val="en-US" w:bidi="ar-IQ"/>
        <w14:ligatures w14:val="standardContextual"/>
      </w:rPr>
      <w:t>©</w:t>
    </w:r>
    <w:r w:rsidRPr="00455829">
      <w:rPr>
        <w:rFonts w:ascii="Times New Roman" w:eastAsia="Calibri" w:hAnsi="Times New Roman" w:cs="Times New Roman"/>
        <w:bCs/>
        <w:sz w:val="16"/>
        <w:szCs w:val="16"/>
        <w:lang w:val="en-US" w:bidi="ar-IQ"/>
        <w14:ligatures w14:val="standardContextual"/>
      </w:rPr>
      <w:t xml:space="preserve"> 2026. This is an open</w:t>
    </w:r>
    <w:r w:rsidRPr="00455829">
      <w:rPr>
        <w:rFonts w:ascii="Times New Roman" w:eastAsia="Calibri" w:hAnsi="Times New Roman" w:cs="Times New Roman"/>
        <w:bCs/>
        <w:sz w:val="16"/>
        <w:szCs w:val="16"/>
        <w:rtl/>
        <w:lang w:val="en-US" w:bidi="ar-IQ"/>
        <w14:ligatures w14:val="standardContextual"/>
      </w:rPr>
      <w:t>-</w:t>
    </w:r>
    <w:proofErr w:type="gramStart"/>
    <w:r w:rsidRPr="00455829">
      <w:rPr>
        <w:rFonts w:ascii="Times New Roman" w:eastAsia="Calibri" w:hAnsi="Times New Roman" w:cs="Times New Roman"/>
        <w:bCs/>
        <w:sz w:val="16"/>
        <w:szCs w:val="16"/>
        <w:lang w:val="en-US" w:bidi="ar-IQ"/>
        <w14:ligatures w14:val="standardContextual"/>
      </w:rPr>
      <w:t>access  article</w:t>
    </w:r>
    <w:proofErr w:type="gramEnd"/>
    <w:r w:rsidRPr="00455829">
      <w:rPr>
        <w:rFonts w:ascii="Times New Roman" w:eastAsia="Calibri" w:hAnsi="Times New Roman" w:cs="Times New Roman"/>
        <w:bCs/>
        <w:sz w:val="16"/>
        <w:szCs w:val="16"/>
        <w:lang w:val="en-US" w:bidi="ar-IQ"/>
        <w14:ligatures w14:val="standardContextual"/>
      </w:rPr>
      <w:t xml:space="preserve"> under the CC by license </w:t>
    </w:r>
    <w:hyperlink r:id="rId3" w:history="1">
      <w:r w:rsidRPr="00455829">
        <w:rPr>
          <w:rFonts w:ascii="Times New Roman" w:eastAsia="Calibri" w:hAnsi="Times New Roman" w:cs="Times New Roman"/>
          <w:bCs/>
          <w:color w:val="0563C1"/>
          <w:sz w:val="16"/>
          <w:szCs w:val="16"/>
          <w:u w:val="single"/>
          <w:lang w:val="en-US" w:bidi="ar-IQ"/>
          <w14:ligatures w14:val="standardContextual"/>
        </w:rPr>
        <w:t>http://creativecommons.org/licenses/by/4.0</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FE1C0" w14:textId="77777777" w:rsidR="00547FD0" w:rsidRDefault="0062277F" w:rsidP="00547FD0">
    <w:pPr>
      <w:widowControl w:val="0"/>
      <w:pBdr>
        <w:top w:val="single" w:sz="4" w:space="1" w:color="auto"/>
      </w:pBdr>
      <w:autoSpaceDE w:val="0"/>
      <w:autoSpaceDN w:val="0"/>
      <w:adjustRightInd w:val="0"/>
      <w:jc w:val="center"/>
      <w:rPr>
        <w:rFonts w:ascii="Times New Roman" w:eastAsia="Calibri" w:hAnsi="Times New Roman" w:cs="Times New Roman"/>
        <w:bCs/>
        <w:color w:val="0563C1"/>
        <w:sz w:val="16"/>
        <w:szCs w:val="16"/>
        <w:u w:val="single"/>
        <w:rtl/>
        <w:lang w:val="en-US" w:bidi="ar-IQ"/>
        <w14:ligatures w14:val="standardContextual"/>
      </w:rPr>
    </w:pPr>
    <w:r w:rsidRPr="009F749B">
      <w:rPr>
        <w:noProof/>
        <w:lang w:val="en-US"/>
      </w:rPr>
      <w:drawing>
        <wp:anchor distT="0" distB="0" distL="114300" distR="114300" simplePos="0" relativeHeight="251660288" behindDoc="1" locked="0" layoutInCell="1" allowOverlap="1" wp14:anchorId="2338ABB9" wp14:editId="3ADE5DCF">
          <wp:simplePos x="0" y="0"/>
          <wp:positionH relativeFrom="column">
            <wp:posOffset>-1137285</wp:posOffset>
          </wp:positionH>
          <wp:positionV relativeFrom="paragraph">
            <wp:posOffset>230505</wp:posOffset>
          </wp:positionV>
          <wp:extent cx="7592087" cy="787400"/>
          <wp:effectExtent l="0" t="0" r="8890" b="0"/>
          <wp:wrapNone/>
          <wp:docPr id="307417522" name="صورة 307417522" descr="F:\بادر= مجلة = جمعية = كلية\مجلة بادر الدولية\مجلة بادر - قالب المجلة\pageHeade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بادر= مجلة = جمعية = كلية\مجلة بادر الدولية\مجلة بادر - قالب المجلة\pageHeader1.png"/>
                  <pic:cNvPicPr>
                    <a:picLocks noChangeAspect="1" noChangeArrowheads="1"/>
                  </pic:cNvPicPr>
                </pic:nvPicPr>
                <pic:blipFill>
                  <a:blip r:embed="rId1">
                    <a:extLst>
                      <a:ext uri="{BEBA8EAE-BF5A-486C-A8C5-ECC9F3942E4B}">
                        <a14:imgProps xmlns:a14="http://schemas.microsoft.com/office/drawing/2010/main">
                          <a14:imgLayer r:embed="rId2">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7596667" cy="787875"/>
                  </a:xfrm>
                  <a:prstGeom prst="rect">
                    <a:avLst/>
                  </a:prstGeom>
                  <a:noFill/>
                  <a:ln>
                    <a:noFill/>
                  </a:ln>
                </pic:spPr>
              </pic:pic>
            </a:graphicData>
          </a:graphic>
          <wp14:sizeRelH relativeFrom="page">
            <wp14:pctWidth>0</wp14:pctWidth>
          </wp14:sizeRelH>
          <wp14:sizeRelV relativeFrom="page">
            <wp14:pctHeight>0</wp14:pctHeight>
          </wp14:sizeRelV>
        </wp:anchor>
      </w:drawing>
    </w:r>
    <w:r w:rsidR="00547FD0" w:rsidRPr="009F749B">
      <w:rPr>
        <w:rFonts w:ascii="Arial" w:eastAsia="Times New Roman" w:hAnsi="Arial" w:cs="Arial"/>
        <w:noProof/>
        <w:color w:val="0000FF"/>
        <w:lang w:val="en-US"/>
        <w14:ligatures w14:val="standardContextual"/>
      </w:rPr>
      <w:drawing>
        <wp:inline distT="0" distB="0" distL="0" distR="0" wp14:anchorId="1E73D2B9" wp14:editId="5C67B76E">
          <wp:extent cx="450850" cy="160020"/>
          <wp:effectExtent l="0" t="0" r="6350" b="0"/>
          <wp:docPr id="307417523" name="Picture 3" descr="Creative Commons License">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50850" cy="160020"/>
                  </a:xfrm>
                  <a:prstGeom prst="rect">
                    <a:avLst/>
                  </a:prstGeom>
                  <a:noFill/>
                  <a:ln>
                    <a:noFill/>
                  </a:ln>
                </pic:spPr>
              </pic:pic>
            </a:graphicData>
          </a:graphic>
        </wp:inline>
      </w:drawing>
    </w:r>
    <w:r w:rsidR="00547FD0" w:rsidRPr="009F749B">
      <w:rPr>
        <w:rFonts w:ascii="Times New Roman" w:eastAsia="Calibri" w:hAnsi="Times New Roman" w:cs="Times New Roman"/>
        <w:bCs/>
        <w:sz w:val="16"/>
        <w:szCs w:val="16"/>
        <w:rtl/>
        <w:cs/>
        <w:lang w:val="en-US" w:bidi="ar-IQ"/>
        <w14:ligatures w14:val="standardContextual"/>
      </w:rPr>
      <w:t>©</w:t>
    </w:r>
    <w:r w:rsidR="00547FD0" w:rsidRPr="009F749B">
      <w:rPr>
        <w:rFonts w:ascii="Times New Roman" w:eastAsia="Calibri" w:hAnsi="Times New Roman" w:cs="Times New Roman"/>
        <w:bCs/>
        <w:sz w:val="16"/>
        <w:szCs w:val="16"/>
        <w:lang w:val="en-US" w:bidi="ar-IQ"/>
        <w14:ligatures w14:val="standardContextual"/>
      </w:rPr>
      <w:t xml:space="preserve"> 2026. This is an open</w:t>
    </w:r>
    <w:r w:rsidR="00547FD0" w:rsidRPr="009F749B">
      <w:rPr>
        <w:rFonts w:ascii="Times New Roman" w:eastAsia="Calibri" w:hAnsi="Times New Roman" w:cs="Times New Roman"/>
        <w:bCs/>
        <w:sz w:val="16"/>
        <w:szCs w:val="16"/>
        <w:rtl/>
        <w:lang w:val="en-US" w:bidi="ar-IQ"/>
        <w14:ligatures w14:val="standardContextual"/>
      </w:rPr>
      <w:t>-</w:t>
    </w:r>
    <w:proofErr w:type="gramStart"/>
    <w:r w:rsidR="00547FD0" w:rsidRPr="009F749B">
      <w:rPr>
        <w:rFonts w:ascii="Times New Roman" w:eastAsia="Calibri" w:hAnsi="Times New Roman" w:cs="Times New Roman"/>
        <w:bCs/>
        <w:sz w:val="16"/>
        <w:szCs w:val="16"/>
        <w:lang w:val="en-US" w:bidi="ar-IQ"/>
        <w14:ligatures w14:val="standardContextual"/>
      </w:rPr>
      <w:t>access  article</w:t>
    </w:r>
    <w:proofErr w:type="gramEnd"/>
    <w:r w:rsidR="00547FD0" w:rsidRPr="009F749B">
      <w:rPr>
        <w:rFonts w:ascii="Times New Roman" w:eastAsia="Calibri" w:hAnsi="Times New Roman" w:cs="Times New Roman"/>
        <w:bCs/>
        <w:sz w:val="16"/>
        <w:szCs w:val="16"/>
        <w:lang w:val="en-US" w:bidi="ar-IQ"/>
        <w14:ligatures w14:val="standardContextual"/>
      </w:rPr>
      <w:t xml:space="preserve"> under the CC by license </w:t>
    </w:r>
    <w:hyperlink r:id="rId5" w:history="1">
      <w:r w:rsidR="00547FD0" w:rsidRPr="009F749B">
        <w:rPr>
          <w:rFonts w:ascii="Times New Roman" w:eastAsia="Calibri" w:hAnsi="Times New Roman" w:cs="Times New Roman"/>
          <w:bCs/>
          <w:color w:val="0563C1"/>
          <w:sz w:val="16"/>
          <w:szCs w:val="16"/>
          <w:u w:val="single"/>
          <w:lang w:val="en-US" w:bidi="ar-IQ"/>
          <w14:ligatures w14:val="standardContextual"/>
        </w:rPr>
        <w:t>http://creativecommons.org/licenses/by/4.0</w:t>
      </w:r>
    </w:hyperlink>
  </w:p>
  <w:p w14:paraId="7AD42E81" w14:textId="77777777" w:rsidR="0062277F" w:rsidRPr="00517DAA" w:rsidRDefault="0062277F" w:rsidP="00547FD0">
    <w:pPr>
      <w:widowControl w:val="0"/>
      <w:pBdr>
        <w:top w:val="single" w:sz="4" w:space="1" w:color="auto"/>
      </w:pBdr>
      <w:autoSpaceDE w:val="0"/>
      <w:autoSpaceDN w:val="0"/>
      <w:adjustRightInd w:val="0"/>
      <w:jc w:val="center"/>
      <w:rPr>
        <w:rFonts w:ascii="Cambria" w:hAnsi="Cambria" w:cs="Arial"/>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D57C0" w14:textId="77777777" w:rsidR="00453BC3" w:rsidRPr="00976014" w:rsidRDefault="00065D61" w:rsidP="00065D61">
    <w:pPr>
      <w:pStyle w:val="Footer"/>
      <w:shd w:val="clear" w:color="auto" w:fill="2898A4"/>
      <w:tabs>
        <w:tab w:val="clear" w:pos="4153"/>
        <w:tab w:val="clear" w:pos="8306"/>
        <w:tab w:val="left" w:pos="2736"/>
        <w:tab w:val="left" w:pos="7788"/>
      </w:tabs>
      <w:bidi/>
      <w:rPr>
        <w:sz w:val="32"/>
        <w:szCs w:val="32"/>
      </w:rPr>
    </w:pPr>
    <w:r w:rsidRPr="00976014">
      <w:rPr>
        <w:noProof/>
        <w:sz w:val="32"/>
        <w:szCs w:val="32"/>
        <w:lang w:val="en-US"/>
      </w:rPr>
      <mc:AlternateContent>
        <mc:Choice Requires="wps">
          <w:drawing>
            <wp:anchor distT="0" distB="0" distL="114300" distR="114300" simplePos="0" relativeHeight="251675648" behindDoc="0" locked="0" layoutInCell="1" allowOverlap="1" wp14:anchorId="566E3DA3" wp14:editId="5E3F6BA2">
              <wp:simplePos x="0" y="0"/>
              <wp:positionH relativeFrom="column">
                <wp:posOffset>4921250</wp:posOffset>
              </wp:positionH>
              <wp:positionV relativeFrom="paragraph">
                <wp:posOffset>-17780</wp:posOffset>
              </wp:positionV>
              <wp:extent cx="0" cy="260985"/>
              <wp:effectExtent l="0" t="0" r="19050" b="24765"/>
              <wp:wrapNone/>
              <wp:docPr id="18" name="رابط مستقيم 18"/>
              <wp:cNvGraphicFramePr/>
              <a:graphic xmlns:a="http://schemas.openxmlformats.org/drawingml/2006/main">
                <a:graphicData uri="http://schemas.microsoft.com/office/word/2010/wordprocessingShape">
                  <wps:wsp>
                    <wps:cNvCnPr/>
                    <wps:spPr>
                      <a:xfrm>
                        <a:off x="0" y="0"/>
                        <a:ext cx="0" cy="260985"/>
                      </a:xfrm>
                      <a:prstGeom prst="line">
                        <a:avLst/>
                      </a:prstGeom>
                      <a:noFill/>
                      <a:ln w="19050" cap="flat" cmpd="sng" algn="ctr">
                        <a:solidFill>
                          <a:sysClr val="window" lastClr="FFFFF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01777C3" id="رابط مستقيم 18"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7.5pt,-1.4pt" to="387.5pt,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" strokecolor="window" strokeweight="1.5pt">
              <v:stroke joinstyle="miter"/>
            </v:line>
          </w:pict>
        </mc:Fallback>
      </mc:AlternateContent>
    </w:r>
    <w:r w:rsidRPr="00976014">
      <w:rPr>
        <w:noProof/>
        <w:sz w:val="32"/>
        <w:szCs w:val="32"/>
        <w:lang w:val="en-US"/>
      </w:rPr>
      <mc:AlternateContent>
        <mc:Choice Requires="wps">
          <w:drawing>
            <wp:anchor distT="0" distB="0" distL="114300" distR="114300" simplePos="0" relativeHeight="251673600" behindDoc="0" locked="0" layoutInCell="1" allowOverlap="1" wp14:anchorId="42110263" wp14:editId="21957652">
              <wp:simplePos x="0" y="0"/>
              <wp:positionH relativeFrom="column">
                <wp:posOffset>4993640</wp:posOffset>
              </wp:positionH>
              <wp:positionV relativeFrom="paragraph">
                <wp:posOffset>-17780</wp:posOffset>
              </wp:positionV>
              <wp:extent cx="0" cy="260985"/>
              <wp:effectExtent l="0" t="0" r="19050" b="24765"/>
              <wp:wrapNone/>
              <wp:docPr id="17" name="رابط مستقيم 17"/>
              <wp:cNvGraphicFramePr/>
              <a:graphic xmlns:a="http://schemas.openxmlformats.org/drawingml/2006/main">
                <a:graphicData uri="http://schemas.microsoft.com/office/word/2010/wordprocessingShape">
                  <wps:wsp>
                    <wps:cNvCnPr/>
                    <wps:spPr>
                      <a:xfrm>
                        <a:off x="0" y="0"/>
                        <a:ext cx="0" cy="260985"/>
                      </a:xfrm>
                      <a:prstGeom prst="line">
                        <a:avLst/>
                      </a:prstGeom>
                      <a:noFill/>
                      <a:ln w="19050" cap="flat" cmpd="sng" algn="ctr">
                        <a:solidFill>
                          <a:sysClr val="window" lastClr="FFFFF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53DD3A6" id="رابط مستقيم 17"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3.2pt,-1.4pt" to="393.2pt,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" strokecolor="window" strokeweight="1.5pt">
              <v:stroke joinstyle="miter"/>
            </v:line>
          </w:pict>
        </mc:Fallback>
      </mc:AlternateContent>
    </w:r>
    <w:r w:rsidRPr="00976014">
      <w:rPr>
        <w:noProof/>
        <w:sz w:val="32"/>
        <w:szCs w:val="32"/>
        <w:lang w:val="en-US"/>
      </w:rPr>
      <mc:AlternateContent>
        <mc:Choice Requires="wps">
          <w:drawing>
            <wp:anchor distT="0" distB="0" distL="114300" distR="114300" simplePos="0" relativeHeight="251671552" behindDoc="0" locked="0" layoutInCell="1" allowOverlap="1" wp14:anchorId="7DE8DFE8" wp14:editId="69E2C95B">
              <wp:simplePos x="0" y="0"/>
              <wp:positionH relativeFrom="column">
                <wp:posOffset>5066030</wp:posOffset>
              </wp:positionH>
              <wp:positionV relativeFrom="paragraph">
                <wp:posOffset>-17780</wp:posOffset>
              </wp:positionV>
              <wp:extent cx="0" cy="260985"/>
              <wp:effectExtent l="0" t="0" r="19050" b="24765"/>
              <wp:wrapNone/>
              <wp:docPr id="15" name="رابط مستقيم 15"/>
              <wp:cNvGraphicFramePr/>
              <a:graphic xmlns:a="http://schemas.openxmlformats.org/drawingml/2006/main">
                <a:graphicData uri="http://schemas.microsoft.com/office/word/2010/wordprocessingShape">
                  <wps:wsp>
                    <wps:cNvCnPr/>
                    <wps:spPr>
                      <a:xfrm>
                        <a:off x="0" y="0"/>
                        <a:ext cx="0" cy="260985"/>
                      </a:xfrm>
                      <a:prstGeom prst="line">
                        <a:avLst/>
                      </a:prstGeom>
                      <a:noFill/>
                      <a:ln w="19050" cap="flat" cmpd="sng" algn="ctr">
                        <a:solidFill>
                          <a:sysClr val="window" lastClr="FFFFF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534431E" id="رابط مستقيم 15"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8.9pt,-1.4pt" to="398.9pt,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" strokecolor="window" strokeweight="1.5pt">
              <v:stroke joinstyle="miter"/>
            </v:line>
          </w:pict>
        </mc:Fallback>
      </mc:AlternateContent>
    </w:r>
    <w:sdt>
      <w:sdtPr>
        <w:rPr>
          <w:sz w:val="32"/>
          <w:szCs w:val="32"/>
          <w:rtl/>
        </w:rPr>
        <w:id w:val="687807374"/>
        <w:docPartObj>
          <w:docPartGallery w:val="Page Numbers (Bottom of Page)"/>
          <w:docPartUnique/>
        </w:docPartObj>
      </w:sdtPr>
      <w:sdtContent>
        <w:r w:rsidR="00217507" w:rsidRPr="00976014">
          <w:rPr>
            <w:rFonts w:ascii="Times New Roman" w:hAnsi="Times New Roman" w:cs="Times New Roman" w:hint="cs"/>
            <w:b/>
            <w:bCs/>
            <w:noProof/>
            <w:color w:val="FFFF00"/>
            <w:sz w:val="32"/>
            <w:szCs w:val="32"/>
            <w:rtl/>
          </w:rPr>
          <w:t xml:space="preserve">  </w:t>
        </w:r>
        <w:r w:rsidR="00453BC3" w:rsidRPr="00976014">
          <w:rPr>
            <w:rFonts w:ascii="Times New Roman" w:hAnsi="Times New Roman" w:cs="Times New Roman"/>
            <w:b/>
            <w:bCs/>
            <w:noProof/>
            <w:color w:val="FFFFFF" w:themeColor="background1"/>
            <w:sz w:val="32"/>
            <w:szCs w:val="32"/>
          </w:rPr>
          <w:fldChar w:fldCharType="begin"/>
        </w:r>
        <w:r w:rsidR="00453BC3" w:rsidRPr="00976014">
          <w:rPr>
            <w:rFonts w:ascii="Times New Roman" w:hAnsi="Times New Roman" w:cs="Times New Roman"/>
            <w:b/>
            <w:bCs/>
            <w:noProof/>
            <w:color w:val="FFFFFF" w:themeColor="background1"/>
            <w:sz w:val="32"/>
            <w:szCs w:val="32"/>
          </w:rPr>
          <w:instrText xml:space="preserve"> PAGE   \* MERGEFORMAT </w:instrText>
        </w:r>
        <w:r w:rsidR="00453BC3" w:rsidRPr="00976014">
          <w:rPr>
            <w:rFonts w:ascii="Times New Roman" w:hAnsi="Times New Roman" w:cs="Times New Roman"/>
            <w:b/>
            <w:bCs/>
            <w:noProof/>
            <w:color w:val="FFFFFF" w:themeColor="background1"/>
            <w:sz w:val="32"/>
            <w:szCs w:val="32"/>
          </w:rPr>
          <w:fldChar w:fldCharType="separate"/>
        </w:r>
        <w:r w:rsidR="003E5E3A">
          <w:rPr>
            <w:rFonts w:ascii="Times New Roman" w:hAnsi="Times New Roman" w:cs="Times New Roman"/>
            <w:b/>
            <w:bCs/>
            <w:noProof/>
            <w:color w:val="FFFFFF" w:themeColor="background1"/>
            <w:sz w:val="32"/>
            <w:szCs w:val="32"/>
            <w:rtl/>
          </w:rPr>
          <w:t>5</w:t>
        </w:r>
        <w:r w:rsidR="00453BC3" w:rsidRPr="00976014">
          <w:rPr>
            <w:rFonts w:ascii="Times New Roman" w:hAnsi="Times New Roman" w:cs="Times New Roman"/>
            <w:b/>
            <w:bCs/>
            <w:noProof/>
            <w:color w:val="FFFFFF" w:themeColor="background1"/>
            <w:sz w:val="32"/>
            <w:szCs w:val="32"/>
          </w:rPr>
          <w:fldChar w:fldCharType="end"/>
        </w:r>
        <w:r w:rsidR="00217507" w:rsidRPr="00976014">
          <w:rPr>
            <w:rFonts w:ascii="Times New Roman" w:hAnsi="Times New Roman" w:cs="Times New Roman" w:hint="cs"/>
            <w:b/>
            <w:bCs/>
            <w:noProof/>
            <w:color w:val="FFFF00"/>
            <w:sz w:val="32"/>
            <w:szCs w:val="32"/>
            <w:rtl/>
          </w:rPr>
          <w:t xml:space="preserve">  </w:t>
        </w:r>
        <w:r w:rsidR="00547FD0" w:rsidRPr="00976014">
          <w:rPr>
            <w:rFonts w:ascii="Times New Roman" w:hAnsi="Times New Roman" w:cs="Times New Roman" w:hint="cs"/>
            <w:b/>
            <w:bCs/>
            <w:noProof/>
            <w:color w:val="FFFF00"/>
            <w:sz w:val="32"/>
            <w:szCs w:val="32"/>
            <w:rtl/>
          </w:rPr>
          <w:t xml:space="preserve"> </w:t>
        </w:r>
        <w:r w:rsidR="00217507" w:rsidRPr="00976014">
          <w:rPr>
            <w:rFonts w:ascii="Times New Roman" w:hAnsi="Times New Roman" w:cs="Times New Roman" w:hint="cs"/>
            <w:b/>
            <w:bCs/>
            <w:noProof/>
            <w:color w:val="FFFF00"/>
            <w:sz w:val="32"/>
            <w:szCs w:val="32"/>
            <w:rtl/>
          </w:rPr>
          <w:t xml:space="preserve"> </w:t>
        </w:r>
      </w:sdtContent>
    </w:sdt>
    <w:r w:rsidR="00217507" w:rsidRPr="00976014">
      <w:rPr>
        <w:rFonts w:cs="Arial"/>
        <w:noProof/>
        <w:sz w:val="32"/>
        <w:szCs w:val="32"/>
        <w:rtl/>
        <w:lang w:val="en-US"/>
      </w:rPr>
      <mc:AlternateContent>
        <mc:Choice Requires="wps">
          <w:drawing>
            <wp:anchor distT="0" distB="0" distL="114300" distR="114300" simplePos="0" relativeHeight="251668480" behindDoc="0" locked="0" layoutInCell="1" allowOverlap="1" wp14:anchorId="3C538E7C" wp14:editId="6C8E107F">
              <wp:simplePos x="0" y="0"/>
              <wp:positionH relativeFrom="column">
                <wp:posOffset>6790690</wp:posOffset>
              </wp:positionH>
              <wp:positionV relativeFrom="paragraph">
                <wp:posOffset>10140315</wp:posOffset>
              </wp:positionV>
              <wp:extent cx="0" cy="260985"/>
              <wp:effectExtent l="0" t="0" r="19050" b="24765"/>
              <wp:wrapNone/>
              <wp:docPr id="13" name="رابط مستقيم 13"/>
              <wp:cNvGraphicFramePr/>
              <a:graphic xmlns:a="http://schemas.openxmlformats.org/drawingml/2006/main">
                <a:graphicData uri="http://schemas.microsoft.com/office/word/2010/wordprocessingShape">
                  <wps:wsp>
                    <wps:cNvCnPr/>
                    <wps:spPr>
                      <a:xfrm>
                        <a:off x="0" y="0"/>
                        <a:ext cx="0" cy="260985"/>
                      </a:xfrm>
                      <a:prstGeom prst="line">
                        <a:avLst/>
                      </a:prstGeom>
                      <a:noFill/>
                      <a:ln w="19050" cap="flat" cmpd="sng" algn="ctr">
                        <a:solidFill>
                          <a:sysClr val="window" lastClr="FFFFF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C4B5059" id="رابط مستقيم 13"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4.7pt,798.45pt" to="534.7pt,8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" strokecolor="window" strokeweight="1.5pt">
              <v:stroke joinstyle="miter"/>
            </v:line>
          </w:pict>
        </mc:Fallback>
      </mc:AlternateContent>
    </w:r>
    <w:r w:rsidR="00217507" w:rsidRPr="00976014">
      <w:rPr>
        <w:rFonts w:cs="Arial"/>
        <w:noProof/>
        <w:sz w:val="32"/>
        <w:szCs w:val="32"/>
        <w:rtl/>
        <w:lang w:val="en-US"/>
      </w:rPr>
      <mc:AlternateContent>
        <mc:Choice Requires="wps">
          <w:drawing>
            <wp:anchor distT="0" distB="0" distL="114300" distR="114300" simplePos="0" relativeHeight="251669504" behindDoc="0" locked="0" layoutInCell="1" allowOverlap="1" wp14:anchorId="211BD618" wp14:editId="43F1173B">
              <wp:simplePos x="0" y="0"/>
              <wp:positionH relativeFrom="column">
                <wp:posOffset>6851650</wp:posOffset>
              </wp:positionH>
              <wp:positionV relativeFrom="paragraph">
                <wp:posOffset>10140315</wp:posOffset>
              </wp:positionV>
              <wp:extent cx="0" cy="260985"/>
              <wp:effectExtent l="0" t="0" r="19050" b="24765"/>
              <wp:wrapNone/>
              <wp:docPr id="14" name="رابط مستقيم 14"/>
              <wp:cNvGraphicFramePr/>
              <a:graphic xmlns:a="http://schemas.openxmlformats.org/drawingml/2006/main">
                <a:graphicData uri="http://schemas.microsoft.com/office/word/2010/wordprocessingShape">
                  <wps:wsp>
                    <wps:cNvCnPr/>
                    <wps:spPr>
                      <a:xfrm>
                        <a:off x="0" y="0"/>
                        <a:ext cx="0" cy="260985"/>
                      </a:xfrm>
                      <a:prstGeom prst="line">
                        <a:avLst/>
                      </a:prstGeom>
                      <a:noFill/>
                      <a:ln w="19050" cap="flat" cmpd="sng" algn="ctr">
                        <a:solidFill>
                          <a:sysClr val="window" lastClr="FFFFF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D735155" id="رابط مستقيم 14"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9.5pt,798.45pt" to="539.5pt,8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" strokecolor="window" strokeweight="1.5pt">
              <v:stroke joinstyle="miter"/>
            </v:line>
          </w:pict>
        </mc:Fallback>
      </mc:AlternateContent>
    </w:r>
    <w:r w:rsidR="00217507" w:rsidRPr="00976014">
      <w:rPr>
        <w:sz w:val="32"/>
        <w:szCs w:val="3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F4454E" w14:textId="77777777" w:rsidR="00AE42E0" w:rsidRDefault="00AE42E0" w:rsidP="00C90451">
      <w:pPr>
        <w:spacing w:after="0" w:line="240" w:lineRule="auto"/>
      </w:pPr>
      <w:r>
        <w:separator/>
      </w:r>
    </w:p>
  </w:footnote>
  <w:footnote w:type="continuationSeparator" w:id="0">
    <w:p w14:paraId="6629B68E" w14:textId="77777777" w:rsidR="00AE42E0" w:rsidRDefault="00AE42E0" w:rsidP="00C904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double" w:sz="4" w:space="0" w:color="auto"/>
        <w:right w:val="none" w:sz="0" w:space="0" w:color="auto"/>
        <w:insideH w:val="none" w:sz="0" w:space="0" w:color="auto"/>
        <w:insideV w:val="none" w:sz="0" w:space="0" w:color="auto"/>
      </w:tblBorders>
      <w:tblLook w:val="04A0" w:firstRow="1" w:lastRow="0" w:firstColumn="1" w:lastColumn="0" w:noHBand="0" w:noVBand="1"/>
    </w:tblPr>
    <w:tblGrid>
      <w:gridCol w:w="4951"/>
      <w:gridCol w:w="3553"/>
    </w:tblGrid>
    <w:tr w:rsidR="00F20ACF" w:rsidRPr="00BC1FEE" w14:paraId="58510ED2" w14:textId="77777777" w:rsidTr="00301BF3">
      <w:tc>
        <w:tcPr>
          <w:tcW w:w="2911" w:type="pct"/>
          <w:shd w:val="clear" w:color="auto" w:fill="F2F2F2" w:themeFill="background1" w:themeFillShade="F2"/>
          <w:vAlign w:val="center"/>
        </w:tcPr>
        <w:p w14:paraId="17F01924" w14:textId="77777777" w:rsidR="00F20ACF" w:rsidRPr="00BC1FEE" w:rsidRDefault="00F20ACF" w:rsidP="008845D7">
          <w:pPr>
            <w:pStyle w:val="Header"/>
            <w:rPr>
              <w:rFonts w:ascii="Cambria" w:hAnsi="Cambria"/>
              <w:i/>
              <w:iCs/>
              <w:sz w:val="20"/>
              <w:szCs w:val="20"/>
            </w:rPr>
          </w:pPr>
          <w:r w:rsidRPr="00BC1FEE">
            <w:rPr>
              <w:rFonts w:ascii="Cambria" w:hAnsi="Cambria"/>
              <w:i/>
              <w:iCs/>
              <w:sz w:val="20"/>
              <w:szCs w:val="20"/>
            </w:rPr>
            <w:t xml:space="preserve">PADiR Journal. Vol. </w:t>
          </w:r>
          <w:r w:rsidR="00301BF3">
            <w:rPr>
              <w:rFonts w:ascii="Cambria" w:hAnsi="Cambria"/>
              <w:i/>
              <w:iCs/>
              <w:sz w:val="20"/>
              <w:szCs w:val="20"/>
            </w:rPr>
            <w:t>(</w:t>
          </w:r>
          <w:r w:rsidR="008845D7">
            <w:rPr>
              <w:rFonts w:ascii="Cambria" w:hAnsi="Cambria" w:hint="cs"/>
              <w:i/>
              <w:iCs/>
              <w:sz w:val="20"/>
              <w:szCs w:val="20"/>
              <w:rtl/>
            </w:rPr>
            <w:t>...</w:t>
          </w:r>
          <w:r w:rsidR="00301BF3">
            <w:rPr>
              <w:rFonts w:ascii="Cambria" w:hAnsi="Cambria"/>
              <w:i/>
              <w:iCs/>
              <w:sz w:val="20"/>
              <w:szCs w:val="20"/>
            </w:rPr>
            <w:t>),</w:t>
          </w:r>
          <w:r w:rsidRPr="00BC1FEE">
            <w:rPr>
              <w:rFonts w:ascii="Cambria" w:hAnsi="Cambria"/>
              <w:i/>
              <w:iCs/>
              <w:sz w:val="20"/>
              <w:szCs w:val="20"/>
            </w:rPr>
            <w:t xml:space="preserve"> No</w:t>
          </w:r>
          <w:r w:rsidR="00301BF3">
            <w:rPr>
              <w:rFonts w:ascii="Cambria" w:hAnsi="Cambria"/>
              <w:i/>
              <w:iCs/>
              <w:sz w:val="20"/>
              <w:szCs w:val="20"/>
            </w:rPr>
            <w:t xml:space="preserve"> </w:t>
          </w:r>
          <w:proofErr w:type="gramStart"/>
          <w:r w:rsidR="00301BF3">
            <w:rPr>
              <w:rFonts w:ascii="Cambria" w:hAnsi="Cambria"/>
              <w:i/>
              <w:iCs/>
              <w:sz w:val="20"/>
              <w:szCs w:val="20"/>
            </w:rPr>
            <w:t>(</w:t>
          </w:r>
          <w:r w:rsidR="008845D7">
            <w:rPr>
              <w:rFonts w:ascii="Cambria" w:hAnsi="Cambria" w:hint="cs"/>
              <w:i/>
              <w:iCs/>
              <w:sz w:val="20"/>
              <w:szCs w:val="20"/>
              <w:rtl/>
            </w:rPr>
            <w:t>...</w:t>
          </w:r>
          <w:r w:rsidR="00301BF3">
            <w:rPr>
              <w:rFonts w:ascii="Cambria" w:hAnsi="Cambria"/>
              <w:i/>
              <w:iCs/>
              <w:sz w:val="20"/>
              <w:szCs w:val="20"/>
            </w:rPr>
            <w:t>),</w:t>
          </w:r>
          <w:r w:rsidRPr="00BC1FEE">
            <w:rPr>
              <w:rFonts w:ascii="Cambria" w:hAnsi="Cambria"/>
              <w:i/>
              <w:iCs/>
              <w:sz w:val="20"/>
              <w:szCs w:val="20"/>
            </w:rPr>
            <w:t xml:space="preserve"> </w:t>
          </w:r>
          <w:r w:rsidR="00301BF3">
            <w:rPr>
              <w:rFonts w:ascii="Cambria" w:hAnsi="Cambria"/>
              <w:i/>
              <w:iCs/>
              <w:sz w:val="20"/>
              <w:szCs w:val="20"/>
            </w:rPr>
            <w:t xml:space="preserve"> </w:t>
          </w:r>
          <w:r w:rsidR="008845D7">
            <w:rPr>
              <w:rFonts w:ascii="Cambria" w:hAnsi="Cambria" w:hint="cs"/>
              <w:i/>
              <w:iCs/>
              <w:sz w:val="20"/>
              <w:szCs w:val="20"/>
              <w:rtl/>
            </w:rPr>
            <w:t>...</w:t>
          </w:r>
          <w:proofErr w:type="gramEnd"/>
          <w:r w:rsidR="00301BF3">
            <w:rPr>
              <w:rFonts w:ascii="Cambria" w:hAnsi="Cambria"/>
              <w:i/>
              <w:iCs/>
              <w:sz w:val="20"/>
              <w:szCs w:val="20"/>
            </w:rPr>
            <w:t xml:space="preserve"> , </w:t>
          </w:r>
          <w:r w:rsidRPr="00BC1FEE">
            <w:rPr>
              <w:rFonts w:ascii="Cambria" w:hAnsi="Cambria"/>
              <w:i/>
              <w:iCs/>
              <w:sz w:val="20"/>
              <w:szCs w:val="20"/>
            </w:rPr>
            <w:t>2026</w:t>
          </w:r>
          <w:r w:rsidR="00AD6BDF">
            <w:rPr>
              <w:rFonts w:ascii="Cambria" w:hAnsi="Cambria" w:hint="cs"/>
              <w:i/>
              <w:iCs/>
              <w:sz w:val="20"/>
              <w:szCs w:val="20"/>
              <w:rtl/>
            </w:rPr>
            <w:t xml:space="preserve"> </w:t>
          </w:r>
        </w:p>
      </w:tc>
      <w:tc>
        <w:tcPr>
          <w:tcW w:w="2089" w:type="pct"/>
          <w:shd w:val="clear" w:color="auto" w:fill="F2F2F2" w:themeFill="background1" w:themeFillShade="F2"/>
          <w:vAlign w:val="center"/>
        </w:tcPr>
        <w:p w14:paraId="71014215" w14:textId="77777777" w:rsidR="00F20ACF" w:rsidRPr="00301BF3" w:rsidRDefault="00F20ACF" w:rsidP="008845D7">
          <w:pPr>
            <w:pStyle w:val="Header"/>
            <w:jc w:val="right"/>
            <w:rPr>
              <w:rFonts w:ascii="Traditional Arabic" w:hAnsi="Traditional Arabic" w:cs="Traditional Arabic"/>
              <w:b/>
              <w:bCs/>
              <w:sz w:val="20"/>
              <w:szCs w:val="20"/>
            </w:rPr>
          </w:pPr>
          <w:r w:rsidRPr="00301BF3">
            <w:rPr>
              <w:rFonts w:ascii="Traditional Arabic" w:hAnsi="Traditional Arabic" w:cs="Traditional Arabic"/>
              <w:b/>
              <w:bCs/>
              <w:rtl/>
            </w:rPr>
            <w:t>مجلة بادر، المجلد (</w:t>
          </w:r>
          <w:r w:rsidR="008845D7">
            <w:rPr>
              <w:rFonts w:ascii="Times New Roman" w:hAnsi="Times New Roman" w:cs="Times New Roman" w:hint="cs"/>
              <w:rtl/>
            </w:rPr>
            <w:t>...</w:t>
          </w:r>
          <w:r w:rsidRPr="00301BF3">
            <w:rPr>
              <w:rFonts w:ascii="Traditional Arabic" w:hAnsi="Traditional Arabic" w:cs="Traditional Arabic"/>
              <w:b/>
              <w:bCs/>
              <w:rtl/>
            </w:rPr>
            <w:t>) العدد (</w:t>
          </w:r>
          <w:r w:rsidR="008845D7">
            <w:rPr>
              <w:rFonts w:ascii="Times New Roman" w:hAnsi="Times New Roman" w:cs="Times New Roman" w:hint="cs"/>
              <w:rtl/>
            </w:rPr>
            <w:t>...</w:t>
          </w:r>
          <w:r w:rsidRPr="00301BF3">
            <w:rPr>
              <w:rFonts w:ascii="Traditional Arabic" w:hAnsi="Traditional Arabic" w:cs="Traditional Arabic"/>
              <w:b/>
              <w:bCs/>
              <w:rtl/>
            </w:rPr>
            <w:t xml:space="preserve">) </w:t>
          </w:r>
          <w:r w:rsidR="008845D7">
            <w:rPr>
              <w:rFonts w:ascii="Traditional Arabic" w:hAnsi="Traditional Arabic" w:cs="Traditional Arabic" w:hint="cs"/>
              <w:b/>
              <w:bCs/>
              <w:rtl/>
            </w:rPr>
            <w:t>...</w:t>
          </w:r>
          <w:r w:rsidRPr="00301BF3">
            <w:rPr>
              <w:rFonts w:ascii="Traditional Arabic" w:hAnsi="Traditional Arabic" w:cs="Traditional Arabic"/>
              <w:b/>
              <w:bCs/>
              <w:rtl/>
            </w:rPr>
            <w:t xml:space="preserve"> </w:t>
          </w:r>
          <w:r w:rsidRPr="00301BF3">
            <w:rPr>
              <w:rFonts w:ascii="Times New Roman" w:hAnsi="Times New Roman" w:cs="Times New Roman"/>
              <w:rtl/>
            </w:rPr>
            <w:t>2026</w:t>
          </w:r>
        </w:p>
      </w:tc>
    </w:tr>
  </w:tbl>
  <w:p w14:paraId="38B27D69" w14:textId="77777777" w:rsidR="00F20ACF" w:rsidRDefault="00F20A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double" w:sz="4" w:space="0" w:color="auto"/>
        <w:right w:val="none" w:sz="0" w:space="0" w:color="auto"/>
        <w:insideH w:val="none" w:sz="0" w:space="0" w:color="auto"/>
        <w:insideV w:val="none" w:sz="0" w:space="0" w:color="auto"/>
      </w:tblBorders>
      <w:tblLook w:val="04A0" w:firstRow="1" w:lastRow="0" w:firstColumn="1" w:lastColumn="0" w:noHBand="0" w:noVBand="1"/>
    </w:tblPr>
    <w:tblGrid>
      <w:gridCol w:w="8504"/>
    </w:tblGrid>
    <w:tr w:rsidR="00F20ACF" w:rsidRPr="00BC1FEE" w14:paraId="5ADF05D4" w14:textId="77777777" w:rsidTr="00AD6BDF">
      <w:tc>
        <w:tcPr>
          <w:tcW w:w="5000" w:type="pct"/>
          <w:vAlign w:val="center"/>
        </w:tcPr>
        <w:p w14:paraId="3C8524BC" w14:textId="77777777" w:rsidR="00F20ACF" w:rsidRPr="00C23259" w:rsidRDefault="00F20ACF" w:rsidP="00F20ACF">
          <w:pPr>
            <w:pStyle w:val="Header"/>
            <w:jc w:val="center"/>
            <w:rPr>
              <w:rFonts w:ascii="Traditional Arabic" w:hAnsi="Traditional Arabic" w:cs="Traditional Arabic"/>
              <w:b/>
              <w:bCs/>
              <w:sz w:val="20"/>
              <w:szCs w:val="20"/>
            </w:rPr>
          </w:pPr>
          <w:r w:rsidRPr="00C23259">
            <w:rPr>
              <w:rFonts w:ascii="Traditional Arabic" w:hAnsi="Traditional Arabic" w:cs="Traditional Arabic"/>
              <w:b/>
              <w:bCs/>
              <w:rtl/>
            </w:rPr>
            <w:t>عنوان البحث</w:t>
          </w:r>
        </w:p>
      </w:tc>
    </w:tr>
  </w:tbl>
  <w:p w14:paraId="38EF856F" w14:textId="77777777" w:rsidR="00730BE6" w:rsidRPr="00517DAA" w:rsidRDefault="00976014" w:rsidP="00065D61">
    <w:pPr>
      <w:pStyle w:val="Header"/>
      <w:tabs>
        <w:tab w:val="clear" w:pos="4153"/>
        <w:tab w:val="clear" w:pos="8306"/>
      </w:tabs>
      <w:jc w:val="right"/>
      <w:rPr>
        <w:rFonts w:ascii="Cambria" w:hAnsi="Cambria"/>
      </w:rPr>
    </w:pPr>
    <w:r>
      <w:rPr>
        <w:b/>
        <w:bCs/>
        <w:noProof/>
        <w:sz w:val="15"/>
        <w:szCs w:val="15"/>
        <w:rtl/>
        <w:lang w:val="en-US"/>
      </w:rPr>
      <w:drawing>
        <wp:anchor distT="0" distB="0" distL="114300" distR="114300" simplePos="0" relativeHeight="251661312" behindDoc="1" locked="0" layoutInCell="1" allowOverlap="1" wp14:anchorId="15C497DD" wp14:editId="3202B47B">
          <wp:simplePos x="0" y="0"/>
          <wp:positionH relativeFrom="column">
            <wp:posOffset>-927735</wp:posOffset>
          </wp:positionH>
          <wp:positionV relativeFrom="paragraph">
            <wp:posOffset>-511810</wp:posOffset>
          </wp:positionV>
          <wp:extent cx="565150" cy="565150"/>
          <wp:effectExtent l="0" t="0" r="6350" b="6350"/>
          <wp:wrapNone/>
          <wp:docPr id="3074175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332035" name="Picture 1899332035"/>
                  <pic:cNvPicPr/>
                </pic:nvPicPr>
                <pic:blipFill>
                  <a:blip r:embed="rId1" cstate="print">
                    <a:lum bright="70000" contrast="-70000"/>
                    <a:extLst>
                      <a:ext uri="{28A0092B-C50C-407E-A947-70E740481C1C}">
                        <a14:useLocalDpi xmlns:a14="http://schemas.microsoft.com/office/drawing/2010/main" val="0"/>
                      </a:ext>
                    </a:extLst>
                  </a:blip>
                  <a:stretch>
                    <a:fillRect/>
                  </a:stretch>
                </pic:blipFill>
                <pic:spPr>
                  <a:xfrm>
                    <a:off x="0" y="0"/>
                    <a:ext cx="565150" cy="56515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76D6B" w14:textId="77777777" w:rsidR="0062277F" w:rsidRPr="0062277F" w:rsidRDefault="0062277F" w:rsidP="009F749B">
    <w:pPr>
      <w:pStyle w:val="Header"/>
    </w:pPr>
    <w:r w:rsidRPr="0062277F">
      <w:rPr>
        <w:noProof/>
        <w:lang w:val="en-US"/>
      </w:rPr>
      <w:drawing>
        <wp:anchor distT="0" distB="0" distL="114300" distR="114300" simplePos="0" relativeHeight="251658240" behindDoc="1" locked="0" layoutInCell="1" allowOverlap="1" wp14:anchorId="46BD102F" wp14:editId="15D2AFF3">
          <wp:simplePos x="0" y="0"/>
          <wp:positionH relativeFrom="column">
            <wp:posOffset>-1090930</wp:posOffset>
          </wp:positionH>
          <wp:positionV relativeFrom="paragraph">
            <wp:posOffset>-431165</wp:posOffset>
          </wp:positionV>
          <wp:extent cx="7499926" cy="785446"/>
          <wp:effectExtent l="0" t="0" r="0" b="0"/>
          <wp:wrapNone/>
          <wp:docPr id="307417521" name="صورة 307417521" descr="F:\بادر= مجلة = جمعية = كلية\مجلة بادر الدولية\مجلة بادر - قالب المجلة\pageHeade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بادر= مجلة = جمعية = كلية\مجلة بادر الدولية\مجلة بادر - قالب المجلة\pageHeader1.png"/>
                  <pic:cNvPicPr>
                    <a:picLocks noChangeAspect="1" noChangeArrowheads="1"/>
                  </pic:cNvPicPr>
                </pic:nvPicPr>
                <pic:blipFill>
                  <a:blip r:embed="rId1">
                    <a:extLst>
                      <a:ext uri="{BEBA8EAE-BF5A-486C-A8C5-ECC9F3942E4B}">
                        <a14:imgProps xmlns:a14="http://schemas.microsoft.com/office/drawing/2010/main">
                          <a14:imgLayer r:embed="rId2">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7499926" cy="78544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352D0"/>
    <w:multiLevelType w:val="hybridMultilevel"/>
    <w:tmpl w:val="E31EB642"/>
    <w:lvl w:ilvl="0" w:tplc="46C67BC0">
      <w:start w:val="1"/>
      <w:numFmt w:val="lowerRoman"/>
      <w:lvlText w:val="%1."/>
      <w:lvlJc w:val="left"/>
      <w:pPr>
        <w:ind w:left="1080" w:hanging="72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 w15:restartNumberingAfterBreak="0">
    <w:nsid w:val="07BC5904"/>
    <w:multiLevelType w:val="hybridMultilevel"/>
    <w:tmpl w:val="479C9072"/>
    <w:lvl w:ilvl="0" w:tplc="E0188CBA">
      <w:start w:val="1"/>
      <w:numFmt w:val="lowerLetter"/>
      <w:lvlText w:val="%1)"/>
      <w:lvlJc w:val="left"/>
      <w:pPr>
        <w:ind w:left="720" w:hanging="360"/>
      </w:pPr>
      <w:rPr>
        <w:rFonts w:ascii="Palatino Linotype" w:hAnsi="Palatino Linotype" w:hint="default"/>
        <w:sz w:val="22"/>
        <w:szCs w:val="22"/>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 w15:restartNumberingAfterBreak="0">
    <w:nsid w:val="08443C34"/>
    <w:multiLevelType w:val="hybridMultilevel"/>
    <w:tmpl w:val="A0C4FF92"/>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 w15:restartNumberingAfterBreak="0">
    <w:nsid w:val="250329C6"/>
    <w:multiLevelType w:val="hybridMultilevel"/>
    <w:tmpl w:val="8D8CAE9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F755DCB"/>
    <w:multiLevelType w:val="hybridMultilevel"/>
    <w:tmpl w:val="06F40622"/>
    <w:lvl w:ilvl="0" w:tplc="8D4C05FC">
      <w:start w:val="1"/>
      <w:numFmt w:val="decimal"/>
      <w:lvlText w:val="%1."/>
      <w:lvlJc w:val="left"/>
      <w:pPr>
        <w:ind w:left="360" w:hanging="360"/>
      </w:pPr>
      <w:rPr>
        <w:rFonts w:hint="default"/>
        <w:sz w:val="22"/>
        <w:szCs w:val="22"/>
      </w:rPr>
    </w:lvl>
    <w:lvl w:ilvl="1" w:tplc="44090019" w:tentative="1">
      <w:start w:val="1"/>
      <w:numFmt w:val="lowerLetter"/>
      <w:lvlText w:val="%2."/>
      <w:lvlJc w:val="left"/>
      <w:pPr>
        <w:ind w:left="1080" w:hanging="360"/>
      </w:p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abstractNum w:abstractNumId="5" w15:restartNumberingAfterBreak="0">
    <w:nsid w:val="5D857C1D"/>
    <w:multiLevelType w:val="hybridMultilevel"/>
    <w:tmpl w:val="7FCA088C"/>
    <w:lvl w:ilvl="0" w:tplc="4409000F">
      <w:start w:val="1"/>
      <w:numFmt w:val="decimal"/>
      <w:lvlText w:val="%1."/>
      <w:lvlJc w:val="left"/>
      <w:pPr>
        <w:ind w:left="1287" w:hanging="360"/>
      </w:pPr>
    </w:lvl>
    <w:lvl w:ilvl="1" w:tplc="44090019" w:tentative="1">
      <w:start w:val="1"/>
      <w:numFmt w:val="lowerLetter"/>
      <w:lvlText w:val="%2."/>
      <w:lvlJc w:val="left"/>
      <w:pPr>
        <w:ind w:left="2007" w:hanging="360"/>
      </w:pPr>
    </w:lvl>
    <w:lvl w:ilvl="2" w:tplc="4409001B" w:tentative="1">
      <w:start w:val="1"/>
      <w:numFmt w:val="lowerRoman"/>
      <w:lvlText w:val="%3."/>
      <w:lvlJc w:val="right"/>
      <w:pPr>
        <w:ind w:left="2727" w:hanging="180"/>
      </w:pPr>
    </w:lvl>
    <w:lvl w:ilvl="3" w:tplc="4409000F" w:tentative="1">
      <w:start w:val="1"/>
      <w:numFmt w:val="decimal"/>
      <w:lvlText w:val="%4."/>
      <w:lvlJc w:val="left"/>
      <w:pPr>
        <w:ind w:left="3447" w:hanging="360"/>
      </w:pPr>
    </w:lvl>
    <w:lvl w:ilvl="4" w:tplc="44090019" w:tentative="1">
      <w:start w:val="1"/>
      <w:numFmt w:val="lowerLetter"/>
      <w:lvlText w:val="%5."/>
      <w:lvlJc w:val="left"/>
      <w:pPr>
        <w:ind w:left="4167" w:hanging="360"/>
      </w:pPr>
    </w:lvl>
    <w:lvl w:ilvl="5" w:tplc="4409001B" w:tentative="1">
      <w:start w:val="1"/>
      <w:numFmt w:val="lowerRoman"/>
      <w:lvlText w:val="%6."/>
      <w:lvlJc w:val="right"/>
      <w:pPr>
        <w:ind w:left="4887" w:hanging="180"/>
      </w:pPr>
    </w:lvl>
    <w:lvl w:ilvl="6" w:tplc="4409000F" w:tentative="1">
      <w:start w:val="1"/>
      <w:numFmt w:val="decimal"/>
      <w:lvlText w:val="%7."/>
      <w:lvlJc w:val="left"/>
      <w:pPr>
        <w:ind w:left="5607" w:hanging="360"/>
      </w:pPr>
    </w:lvl>
    <w:lvl w:ilvl="7" w:tplc="44090019" w:tentative="1">
      <w:start w:val="1"/>
      <w:numFmt w:val="lowerLetter"/>
      <w:lvlText w:val="%8."/>
      <w:lvlJc w:val="left"/>
      <w:pPr>
        <w:ind w:left="6327" w:hanging="360"/>
      </w:pPr>
    </w:lvl>
    <w:lvl w:ilvl="8" w:tplc="4409001B" w:tentative="1">
      <w:start w:val="1"/>
      <w:numFmt w:val="lowerRoman"/>
      <w:lvlText w:val="%9."/>
      <w:lvlJc w:val="right"/>
      <w:pPr>
        <w:ind w:left="7047" w:hanging="180"/>
      </w:pPr>
    </w:lvl>
  </w:abstractNum>
  <w:abstractNum w:abstractNumId="6" w15:restartNumberingAfterBreak="0">
    <w:nsid w:val="70B76EF0"/>
    <w:multiLevelType w:val="hybridMultilevel"/>
    <w:tmpl w:val="F02C8612"/>
    <w:lvl w:ilvl="0" w:tplc="0409000F">
      <w:start w:val="1"/>
      <w:numFmt w:val="decimal"/>
      <w:lvlText w:val="%1."/>
      <w:lvlJc w:val="left"/>
      <w:pPr>
        <w:ind w:left="720" w:hanging="360"/>
      </w:pPr>
      <w:rPr>
        <w:rFonts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E363816"/>
    <w:multiLevelType w:val="hybridMultilevel"/>
    <w:tmpl w:val="8F7C0294"/>
    <w:lvl w:ilvl="0" w:tplc="480447DA">
      <w:start w:val="1"/>
      <w:numFmt w:val="lowerRoman"/>
      <w:lvlText w:val="%1."/>
      <w:lvlJc w:val="right"/>
      <w:pPr>
        <w:ind w:left="720" w:hanging="360"/>
      </w:pPr>
      <w:rPr>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86525242">
    <w:abstractNumId w:val="3"/>
  </w:num>
  <w:num w:numId="2" w16cid:durableId="95518019">
    <w:abstractNumId w:val="7"/>
  </w:num>
  <w:num w:numId="3" w16cid:durableId="38015860">
    <w:abstractNumId w:val="5"/>
  </w:num>
  <w:num w:numId="4" w16cid:durableId="995844316">
    <w:abstractNumId w:val="4"/>
  </w:num>
  <w:num w:numId="5" w16cid:durableId="805123460">
    <w:abstractNumId w:val="0"/>
  </w:num>
  <w:num w:numId="6" w16cid:durableId="844900092">
    <w:abstractNumId w:val="2"/>
  </w:num>
  <w:num w:numId="7" w16cid:durableId="388305638">
    <w:abstractNumId w:val="1"/>
  </w:num>
  <w:num w:numId="8" w16cid:durableId="88645224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grammar="clean"/>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0451"/>
    <w:rsid w:val="00000ECD"/>
    <w:rsid w:val="00032BD5"/>
    <w:rsid w:val="00065D61"/>
    <w:rsid w:val="000918A1"/>
    <w:rsid w:val="000A20CD"/>
    <w:rsid w:val="000A6638"/>
    <w:rsid w:val="000B2BFF"/>
    <w:rsid w:val="00101370"/>
    <w:rsid w:val="0011022F"/>
    <w:rsid w:val="001379A4"/>
    <w:rsid w:val="00167800"/>
    <w:rsid w:val="001D79AC"/>
    <w:rsid w:val="001E2571"/>
    <w:rsid w:val="001E4F6C"/>
    <w:rsid w:val="00217507"/>
    <w:rsid w:val="00232A32"/>
    <w:rsid w:val="0023393B"/>
    <w:rsid w:val="002369F1"/>
    <w:rsid w:val="00237C54"/>
    <w:rsid w:val="002553A9"/>
    <w:rsid w:val="002612AD"/>
    <w:rsid w:val="0027240A"/>
    <w:rsid w:val="0028222A"/>
    <w:rsid w:val="002B6D1B"/>
    <w:rsid w:val="002C6181"/>
    <w:rsid w:val="002E1BC7"/>
    <w:rsid w:val="00301BF3"/>
    <w:rsid w:val="00305E61"/>
    <w:rsid w:val="00313BB6"/>
    <w:rsid w:val="00322B8E"/>
    <w:rsid w:val="00333659"/>
    <w:rsid w:val="00343F98"/>
    <w:rsid w:val="003718DB"/>
    <w:rsid w:val="00377CAB"/>
    <w:rsid w:val="003923AC"/>
    <w:rsid w:val="003A2EEB"/>
    <w:rsid w:val="003B4F55"/>
    <w:rsid w:val="003D3F8B"/>
    <w:rsid w:val="003E5E3A"/>
    <w:rsid w:val="0044458F"/>
    <w:rsid w:val="00447AFE"/>
    <w:rsid w:val="00453BC3"/>
    <w:rsid w:val="00455829"/>
    <w:rsid w:val="0048415A"/>
    <w:rsid w:val="0049583C"/>
    <w:rsid w:val="004A7B8C"/>
    <w:rsid w:val="004D26C2"/>
    <w:rsid w:val="00501047"/>
    <w:rsid w:val="00511643"/>
    <w:rsid w:val="005130D8"/>
    <w:rsid w:val="00517DAA"/>
    <w:rsid w:val="00545E7F"/>
    <w:rsid w:val="00547904"/>
    <w:rsid w:val="00547FD0"/>
    <w:rsid w:val="00571A66"/>
    <w:rsid w:val="005923BF"/>
    <w:rsid w:val="005942FD"/>
    <w:rsid w:val="005A32B9"/>
    <w:rsid w:val="005E3F4B"/>
    <w:rsid w:val="005F24D9"/>
    <w:rsid w:val="005F2868"/>
    <w:rsid w:val="005F4298"/>
    <w:rsid w:val="00611E1E"/>
    <w:rsid w:val="0062277F"/>
    <w:rsid w:val="006322F1"/>
    <w:rsid w:val="00665D33"/>
    <w:rsid w:val="006834B9"/>
    <w:rsid w:val="00691085"/>
    <w:rsid w:val="006A391A"/>
    <w:rsid w:val="006A46BA"/>
    <w:rsid w:val="006B29FA"/>
    <w:rsid w:val="006C53FA"/>
    <w:rsid w:val="006E08AA"/>
    <w:rsid w:val="00701399"/>
    <w:rsid w:val="00702CD5"/>
    <w:rsid w:val="00730BE6"/>
    <w:rsid w:val="00744EFE"/>
    <w:rsid w:val="007801EE"/>
    <w:rsid w:val="00792965"/>
    <w:rsid w:val="007A4DD1"/>
    <w:rsid w:val="007C4248"/>
    <w:rsid w:val="007E34B4"/>
    <w:rsid w:val="0080786A"/>
    <w:rsid w:val="00811D57"/>
    <w:rsid w:val="008166DA"/>
    <w:rsid w:val="008170C3"/>
    <w:rsid w:val="00837D3C"/>
    <w:rsid w:val="00855D3F"/>
    <w:rsid w:val="00883F54"/>
    <w:rsid w:val="008845D7"/>
    <w:rsid w:val="00897572"/>
    <w:rsid w:val="008D02E6"/>
    <w:rsid w:val="008E20A5"/>
    <w:rsid w:val="008E2484"/>
    <w:rsid w:val="008E3E40"/>
    <w:rsid w:val="008F014C"/>
    <w:rsid w:val="00921194"/>
    <w:rsid w:val="009569A2"/>
    <w:rsid w:val="0096444D"/>
    <w:rsid w:val="00976014"/>
    <w:rsid w:val="009B48C1"/>
    <w:rsid w:val="009F0B19"/>
    <w:rsid w:val="009F749B"/>
    <w:rsid w:val="009F779D"/>
    <w:rsid w:val="00A2432C"/>
    <w:rsid w:val="00A2752E"/>
    <w:rsid w:val="00A5493F"/>
    <w:rsid w:val="00A75BAB"/>
    <w:rsid w:val="00A842FC"/>
    <w:rsid w:val="00AB6CC9"/>
    <w:rsid w:val="00AD6BDF"/>
    <w:rsid w:val="00AD7593"/>
    <w:rsid w:val="00AE3072"/>
    <w:rsid w:val="00AE3362"/>
    <w:rsid w:val="00AE42E0"/>
    <w:rsid w:val="00AE7DC8"/>
    <w:rsid w:val="00AF74B3"/>
    <w:rsid w:val="00B008C9"/>
    <w:rsid w:val="00B042F7"/>
    <w:rsid w:val="00B06FB6"/>
    <w:rsid w:val="00B178CE"/>
    <w:rsid w:val="00B62976"/>
    <w:rsid w:val="00B763F7"/>
    <w:rsid w:val="00B77B26"/>
    <w:rsid w:val="00B84168"/>
    <w:rsid w:val="00B922E0"/>
    <w:rsid w:val="00B95795"/>
    <w:rsid w:val="00BC1FEE"/>
    <w:rsid w:val="00BC4779"/>
    <w:rsid w:val="00BC63F0"/>
    <w:rsid w:val="00BD664B"/>
    <w:rsid w:val="00C23259"/>
    <w:rsid w:val="00C37A58"/>
    <w:rsid w:val="00C44F51"/>
    <w:rsid w:val="00C45C4D"/>
    <w:rsid w:val="00C532FF"/>
    <w:rsid w:val="00C55342"/>
    <w:rsid w:val="00C55BB5"/>
    <w:rsid w:val="00C6422A"/>
    <w:rsid w:val="00C66DEB"/>
    <w:rsid w:val="00C85970"/>
    <w:rsid w:val="00C87B4A"/>
    <w:rsid w:val="00C90451"/>
    <w:rsid w:val="00C93A4B"/>
    <w:rsid w:val="00CF6AA1"/>
    <w:rsid w:val="00D1517C"/>
    <w:rsid w:val="00D33CC7"/>
    <w:rsid w:val="00D958DE"/>
    <w:rsid w:val="00DB6EAC"/>
    <w:rsid w:val="00DC7F18"/>
    <w:rsid w:val="00DC7FC0"/>
    <w:rsid w:val="00DD0B27"/>
    <w:rsid w:val="00DE695E"/>
    <w:rsid w:val="00E07D39"/>
    <w:rsid w:val="00E2115E"/>
    <w:rsid w:val="00E2331F"/>
    <w:rsid w:val="00E25005"/>
    <w:rsid w:val="00E474A2"/>
    <w:rsid w:val="00E50D1B"/>
    <w:rsid w:val="00E560A9"/>
    <w:rsid w:val="00E571A0"/>
    <w:rsid w:val="00E72A0A"/>
    <w:rsid w:val="00E80953"/>
    <w:rsid w:val="00E83555"/>
    <w:rsid w:val="00EA3C7C"/>
    <w:rsid w:val="00EB0220"/>
    <w:rsid w:val="00EB2DE5"/>
    <w:rsid w:val="00EB49F1"/>
    <w:rsid w:val="00ED4118"/>
    <w:rsid w:val="00ED6FC8"/>
    <w:rsid w:val="00EE0F1B"/>
    <w:rsid w:val="00EF7472"/>
    <w:rsid w:val="00F01792"/>
    <w:rsid w:val="00F20ACF"/>
    <w:rsid w:val="00F24DAF"/>
    <w:rsid w:val="00F34865"/>
    <w:rsid w:val="00F444C1"/>
    <w:rsid w:val="00F47939"/>
    <w:rsid w:val="00F6108F"/>
    <w:rsid w:val="00F83C38"/>
    <w:rsid w:val="00F87F81"/>
    <w:rsid w:val="00F97F46"/>
    <w:rsid w:val="00FA61F4"/>
    <w:rsid w:val="00FB30C6"/>
    <w:rsid w:val="00FF5D2E"/>
  </w:rsids>
  <m:mathPr>
    <m:mathFont m:val="Cambria Math"/>
    <m:brkBin m:val="before"/>
    <m:brkBinSub m:val="--"/>
    <m:smallFrac m:val="0"/>
    <m:dispDef/>
    <m:lMargin m:val="0"/>
    <m:rMargin m:val="0"/>
    <m:defJc m:val="centerGroup"/>
    <m:wrapIndent m:val="1440"/>
    <m:intLim m:val="subSup"/>
    <m:naryLim m:val="undOvr"/>
  </m:mathPr>
  <w:themeFontLang w:val="en-MY"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04F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E20A5"/>
    <w:pPr>
      <w:keepNext/>
      <w:spacing w:before="240" w:after="60" w:line="276" w:lineRule="auto"/>
      <w:outlineLvl w:val="0"/>
    </w:pPr>
    <w:rPr>
      <w:rFonts w:ascii="Calibri Light" w:eastAsia="Times New Roman" w:hAnsi="Calibri Light" w:cs="Times New Roman"/>
      <w:b/>
      <w:bCs/>
      <w:kern w:val="32"/>
      <w:sz w:val="32"/>
      <w:szCs w:val="32"/>
      <w:lang w:val="en-US"/>
    </w:rPr>
  </w:style>
  <w:style w:type="paragraph" w:styleId="Heading4">
    <w:name w:val="heading 4"/>
    <w:basedOn w:val="Normal"/>
    <w:next w:val="Normal"/>
    <w:link w:val="Heading4Char"/>
    <w:uiPriority w:val="9"/>
    <w:semiHidden/>
    <w:unhideWhenUsed/>
    <w:qFormat/>
    <w:rsid w:val="005F24D9"/>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uiPriority w:val="9"/>
    <w:semiHidden/>
    <w:unhideWhenUsed/>
    <w:qFormat/>
    <w:rsid w:val="0062277F"/>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0451"/>
    <w:pPr>
      <w:tabs>
        <w:tab w:val="center" w:pos="4153"/>
        <w:tab w:val="right" w:pos="8306"/>
      </w:tabs>
      <w:spacing w:after="0" w:line="240" w:lineRule="auto"/>
    </w:pPr>
  </w:style>
  <w:style w:type="character" w:customStyle="1" w:styleId="HeaderChar">
    <w:name w:val="Header Char"/>
    <w:basedOn w:val="DefaultParagraphFont"/>
    <w:link w:val="Header"/>
    <w:uiPriority w:val="99"/>
    <w:rsid w:val="00C90451"/>
  </w:style>
  <w:style w:type="paragraph" w:styleId="Footer">
    <w:name w:val="footer"/>
    <w:basedOn w:val="Normal"/>
    <w:link w:val="FooterChar"/>
    <w:uiPriority w:val="99"/>
    <w:unhideWhenUsed/>
    <w:rsid w:val="00C90451"/>
    <w:pPr>
      <w:tabs>
        <w:tab w:val="center" w:pos="4153"/>
        <w:tab w:val="right" w:pos="8306"/>
      </w:tabs>
      <w:spacing w:after="0" w:line="240" w:lineRule="auto"/>
    </w:pPr>
  </w:style>
  <w:style w:type="character" w:customStyle="1" w:styleId="FooterChar">
    <w:name w:val="Footer Char"/>
    <w:basedOn w:val="DefaultParagraphFont"/>
    <w:link w:val="Footer"/>
    <w:uiPriority w:val="99"/>
    <w:rsid w:val="00C90451"/>
  </w:style>
  <w:style w:type="table" w:styleId="TableGrid">
    <w:name w:val="Table Grid"/>
    <w:basedOn w:val="TableNormal"/>
    <w:uiPriority w:val="39"/>
    <w:rsid w:val="00C904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702CD5"/>
    <w:pPr>
      <w:spacing w:after="0" w:line="240" w:lineRule="auto"/>
      <w:jc w:val="both"/>
    </w:pPr>
    <w:rPr>
      <w:rFonts w:ascii="Arial" w:eastAsia="Times New Roman" w:hAnsi="Arial" w:cs="Times New Roman"/>
      <w:sz w:val="20"/>
      <w:szCs w:val="20"/>
      <w:lang w:val="en-US"/>
    </w:rPr>
  </w:style>
  <w:style w:type="character" w:customStyle="1" w:styleId="BodyTextChar">
    <w:name w:val="Body Text Char"/>
    <w:basedOn w:val="DefaultParagraphFont"/>
    <w:link w:val="BodyText"/>
    <w:uiPriority w:val="99"/>
    <w:rsid w:val="00702CD5"/>
    <w:rPr>
      <w:rFonts w:ascii="Arial" w:eastAsia="Times New Roman" w:hAnsi="Arial" w:cs="Times New Roman"/>
      <w:sz w:val="20"/>
      <w:szCs w:val="20"/>
      <w:lang w:val="en-US"/>
    </w:rPr>
  </w:style>
  <w:style w:type="character" w:customStyle="1" w:styleId="Heading1Char">
    <w:name w:val="Heading 1 Char"/>
    <w:basedOn w:val="DefaultParagraphFont"/>
    <w:link w:val="Heading1"/>
    <w:uiPriority w:val="9"/>
    <w:rsid w:val="008E20A5"/>
    <w:rPr>
      <w:rFonts w:ascii="Calibri Light" w:eastAsia="Times New Roman" w:hAnsi="Calibri Light" w:cs="Times New Roman"/>
      <w:b/>
      <w:bCs/>
      <w:kern w:val="32"/>
      <w:sz w:val="32"/>
      <w:szCs w:val="32"/>
      <w:lang w:val="en-US"/>
    </w:rPr>
  </w:style>
  <w:style w:type="paragraph" w:styleId="FootnoteText">
    <w:name w:val="footnote text"/>
    <w:basedOn w:val="Normal"/>
    <w:link w:val="FootnoteTextChar"/>
    <w:uiPriority w:val="99"/>
    <w:rsid w:val="008E20A5"/>
    <w:pPr>
      <w:spacing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uiPriority w:val="99"/>
    <w:rsid w:val="008E20A5"/>
    <w:rPr>
      <w:rFonts w:ascii="Times New Roman" w:eastAsia="Times New Roman" w:hAnsi="Times New Roman" w:cs="Times New Roman"/>
      <w:sz w:val="20"/>
      <w:szCs w:val="20"/>
      <w:lang w:val="en-US"/>
    </w:rPr>
  </w:style>
  <w:style w:type="character" w:styleId="FootnoteReference">
    <w:name w:val="footnote reference"/>
    <w:uiPriority w:val="99"/>
    <w:semiHidden/>
    <w:rsid w:val="008E20A5"/>
    <w:rPr>
      <w:vertAlign w:val="superscript"/>
    </w:rPr>
  </w:style>
  <w:style w:type="character" w:customStyle="1" w:styleId="hps">
    <w:name w:val="hps"/>
    <w:rsid w:val="008E20A5"/>
  </w:style>
  <w:style w:type="paragraph" w:styleId="BodyText2">
    <w:name w:val="Body Text 2"/>
    <w:basedOn w:val="Normal"/>
    <w:link w:val="BodyText2Char"/>
    <w:uiPriority w:val="99"/>
    <w:unhideWhenUsed/>
    <w:rsid w:val="005F24D9"/>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rsid w:val="005F24D9"/>
    <w:rPr>
      <w:rFonts w:ascii="Calibri" w:eastAsia="Calibri" w:hAnsi="Calibri" w:cs="Times New Roman"/>
      <w:lang w:val="en-US"/>
    </w:rPr>
  </w:style>
  <w:style w:type="character" w:customStyle="1" w:styleId="Heading4Char">
    <w:name w:val="Heading 4 Char"/>
    <w:basedOn w:val="DefaultParagraphFont"/>
    <w:link w:val="Heading4"/>
    <w:uiPriority w:val="9"/>
    <w:semiHidden/>
    <w:rsid w:val="005F24D9"/>
    <w:rPr>
      <w:rFonts w:asciiTheme="majorHAnsi" w:eastAsiaTheme="majorEastAsia" w:hAnsiTheme="majorHAnsi" w:cstheme="majorBidi"/>
      <w:i/>
      <w:iCs/>
      <w:color w:val="2E74B5" w:themeColor="accent1" w:themeShade="BF"/>
    </w:rPr>
  </w:style>
  <w:style w:type="character" w:styleId="Hyperlink">
    <w:name w:val="Hyperlink"/>
    <w:uiPriority w:val="99"/>
    <w:unhideWhenUsed/>
    <w:rsid w:val="005F24D9"/>
    <w:rPr>
      <w:color w:val="0000FF"/>
      <w:u w:val="single"/>
    </w:rPr>
  </w:style>
  <w:style w:type="paragraph" w:styleId="NoSpacing">
    <w:name w:val="No Spacing"/>
    <w:qFormat/>
    <w:rsid w:val="00FB30C6"/>
    <w:pPr>
      <w:spacing w:after="0" w:line="240" w:lineRule="auto"/>
    </w:pPr>
    <w:rPr>
      <w:rFonts w:ascii="Calibri" w:eastAsia="Calibri" w:hAnsi="Calibri" w:cs="Arial"/>
      <w:lang w:val="en-US"/>
    </w:rPr>
  </w:style>
  <w:style w:type="paragraph" w:styleId="BalloonText">
    <w:name w:val="Balloon Text"/>
    <w:basedOn w:val="Normal"/>
    <w:link w:val="BalloonTextChar"/>
    <w:uiPriority w:val="99"/>
    <w:semiHidden/>
    <w:unhideWhenUsed/>
    <w:rsid w:val="00C532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32FF"/>
    <w:rPr>
      <w:rFonts w:ascii="Tahoma" w:hAnsi="Tahoma" w:cs="Tahoma"/>
      <w:sz w:val="16"/>
      <w:szCs w:val="16"/>
    </w:rPr>
  </w:style>
  <w:style w:type="character" w:customStyle="1" w:styleId="UnresolvedMention1">
    <w:name w:val="Unresolved Mention1"/>
    <w:basedOn w:val="DefaultParagraphFont"/>
    <w:uiPriority w:val="99"/>
    <w:semiHidden/>
    <w:unhideWhenUsed/>
    <w:rsid w:val="003B4F55"/>
    <w:rPr>
      <w:color w:val="605E5C"/>
      <w:shd w:val="clear" w:color="auto" w:fill="E1DFDD"/>
    </w:rPr>
  </w:style>
  <w:style w:type="paragraph" w:styleId="ListParagraph">
    <w:name w:val="List Paragraph"/>
    <w:basedOn w:val="Normal"/>
    <w:uiPriority w:val="34"/>
    <w:qFormat/>
    <w:rsid w:val="003B4F55"/>
    <w:pPr>
      <w:ind w:left="720"/>
      <w:contextualSpacing/>
    </w:pPr>
  </w:style>
  <w:style w:type="character" w:customStyle="1" w:styleId="rynqvb">
    <w:name w:val="rynqvb"/>
    <w:basedOn w:val="DefaultParagraphFont"/>
    <w:rsid w:val="009B48C1"/>
  </w:style>
  <w:style w:type="character" w:customStyle="1" w:styleId="Heading6Char">
    <w:name w:val="Heading 6 Char"/>
    <w:basedOn w:val="DefaultParagraphFont"/>
    <w:link w:val="Heading6"/>
    <w:uiPriority w:val="9"/>
    <w:rsid w:val="0062277F"/>
    <w:rPr>
      <w:rFonts w:asciiTheme="majorHAnsi" w:eastAsiaTheme="majorEastAsia" w:hAnsiTheme="majorHAnsi" w:cstheme="majorBidi"/>
      <w:color w:val="1F4D78"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1905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dirjournal.com" TargetMode="Externa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hyperlink" Target="https://libguides.csudh.edu/citation/apa-7" TargetMode="External"/><Relationship Id="rId2" Type="http://schemas.openxmlformats.org/officeDocument/2006/relationships/styles" Target="styles.xml"/><Relationship Id="rId16" Type="http://schemas.openxmlformats.org/officeDocument/2006/relationships/hyperlink" Target="https://apastyle.apa.org/"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3" Type="http://schemas.openxmlformats.org/officeDocument/2006/relationships/hyperlink" Target="http://creativecommons.org/licenses/by/4.0" TargetMode="External"/><Relationship Id="rId2" Type="http://schemas.openxmlformats.org/officeDocument/2006/relationships/image" Target="media/image3.png"/><Relationship Id="rId1" Type="http://schemas.openxmlformats.org/officeDocument/2006/relationships/hyperlink" Target="https://creativecommons.org/licenses/by/4.0/" TargetMode="External"/></Relationships>
</file>

<file path=word/_rels/footer3.xml.rels><?xml version="1.0" encoding="UTF-8" standalone="yes"?>
<Relationships xmlns="http://schemas.openxmlformats.org/package/2006/relationships"><Relationship Id="rId3" Type="http://schemas.openxmlformats.org/officeDocument/2006/relationships/hyperlink" Target="https://creativecommons.org/licenses/by/4.0/" TargetMode="External"/><Relationship Id="rId2" Type="http://schemas.microsoft.com/office/2007/relationships/hdphoto" Target="media/hdphoto1.wdp"/><Relationship Id="rId1" Type="http://schemas.openxmlformats.org/officeDocument/2006/relationships/image" Target="media/image4.png"/><Relationship Id="rId5" Type="http://schemas.openxmlformats.org/officeDocument/2006/relationships/hyperlink" Target="http://creativecommons.org/licenses/by/4.0" TargetMode="External"/><Relationship Id="rId4"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786</Words>
  <Characters>4482</Characters>
  <Application>Microsoft Office Word</Application>
  <DocSecurity>0</DocSecurity>
  <Lines>37</Lines>
  <Paragraphs>10</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5258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2026-07-11T20:03:00Z</dcterms:created>
  <dcterms:modified xsi:type="dcterms:W3CDTF">2026-07-11T20:03:00Z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055f2199-dfc8-407c-a0b3-8892b3fbe505</vt:lpwstr>
  </property>
</Properties>
</file>